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2F0F37" w:rsidRDefault="002F0F37">
      <w:pPr>
        <w:pStyle w:val="Textoindependiente"/>
        <w:rPr>
          <w:rFonts w:ascii="Times New Roman"/>
          <w:sz w:val="14"/>
        </w:rPr>
      </w:pPr>
    </w:p>
    <w:p w14:paraId="02EB378F" w14:textId="43B8D1AD" w:rsidR="002F0F37" w:rsidRDefault="002F0F37" w:rsidP="62353D0D">
      <w:pPr>
        <w:pStyle w:val="Textoindependiente"/>
        <w:spacing w:before="8"/>
        <w:rPr>
          <w:rFonts w:ascii="Poppins" w:eastAsia="Poppins" w:hAnsi="Poppins" w:cs="Poppins"/>
          <w:b/>
          <w:bCs/>
          <w:color w:val="365F91" w:themeColor="accent1" w:themeShade="BF"/>
          <w:sz w:val="20"/>
          <w:szCs w:val="20"/>
        </w:rPr>
      </w:pPr>
    </w:p>
    <w:p w14:paraId="6F291A58" w14:textId="46E991B3" w:rsidR="002F0F37" w:rsidRPr="00AF74E1" w:rsidRDefault="4B1B4462" w:rsidP="371BB7F7">
      <w:pPr>
        <w:pStyle w:val="Ttulo1"/>
        <w:spacing w:before="101"/>
        <w:ind w:left="3994" w:right="328" w:hanging="3854"/>
        <w:jc w:val="center"/>
        <w:rPr>
          <w:rFonts w:asciiTheme="minorHAnsi" w:eastAsiaTheme="minorEastAsia" w:hAnsiTheme="minorHAnsi" w:cstheme="minorBidi"/>
          <w:color w:val="365F91" w:themeColor="accent1" w:themeShade="BF"/>
          <w:spacing w:val="1"/>
          <w:sz w:val="28"/>
          <w:szCs w:val="28"/>
        </w:rPr>
      </w:pPr>
      <w:r w:rsidRPr="371BB7F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 xml:space="preserve">Convocatoria Beca de Movilidad </w:t>
      </w:r>
      <w:r w:rsidR="0073798A" w:rsidRPr="371BB7F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>University of Primorska</w:t>
      </w:r>
      <w:r w:rsidR="1B2B38F3" w:rsidRPr="371BB7F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 xml:space="preserve">, </w:t>
      </w:r>
      <w:r w:rsidR="0073798A" w:rsidRPr="371BB7F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>Eslovenia</w:t>
      </w:r>
    </w:p>
    <w:p w14:paraId="6A05A809" w14:textId="77777777" w:rsidR="002F0F37" w:rsidRDefault="002F0F37" w:rsidP="371BB7F7">
      <w:pPr>
        <w:pStyle w:val="Textoindependiente"/>
        <w:spacing w:before="11"/>
        <w:rPr>
          <w:rFonts w:asciiTheme="minorHAnsi" w:eastAsiaTheme="minorEastAsia" w:hAnsiTheme="minorHAnsi" w:cstheme="minorBidi"/>
          <w:color w:val="000000" w:themeColor="text1"/>
          <w:sz w:val="20"/>
          <w:szCs w:val="20"/>
        </w:rPr>
      </w:pPr>
    </w:p>
    <w:p w14:paraId="0DEEE98E" w14:textId="4FA944E2" w:rsidR="002F0F37" w:rsidRDefault="6D1D8657" w:rsidP="371BB7F7">
      <w:pPr>
        <w:pStyle w:val="Textoindependiente"/>
        <w:numPr>
          <w:ilvl w:val="0"/>
          <w:numId w:val="6"/>
        </w:numPr>
        <w:ind w:right="294"/>
        <w:jc w:val="both"/>
        <w:rPr>
          <w:rFonts w:asciiTheme="minorHAnsi" w:eastAsiaTheme="minorEastAsia" w:hAnsiTheme="minorHAnsi" w:cstheme="minorBidi"/>
          <w:b/>
          <w:bCs/>
          <w:color w:val="365F91" w:themeColor="accent1" w:themeShade="BF"/>
          <w:sz w:val="28"/>
          <w:szCs w:val="28"/>
        </w:rPr>
      </w:pPr>
      <w:r w:rsidRPr="371BB7F7">
        <w:rPr>
          <w:rFonts w:asciiTheme="minorHAnsi" w:eastAsiaTheme="minorEastAsia" w:hAnsiTheme="minorHAnsi" w:cstheme="minorBidi"/>
          <w:b/>
          <w:bCs/>
          <w:color w:val="365F91" w:themeColor="accent1" w:themeShade="BF"/>
          <w:sz w:val="28"/>
          <w:szCs w:val="28"/>
        </w:rPr>
        <w:t>Objetivo</w:t>
      </w:r>
    </w:p>
    <w:p w14:paraId="7ACE3448" w14:textId="75EAB8A6" w:rsidR="002F0F37" w:rsidRPr="00C92FB8" w:rsidRDefault="7E68817A" w:rsidP="371BB7F7">
      <w:pPr>
        <w:jc w:val="both"/>
        <w:rPr>
          <w:rFonts w:asciiTheme="minorHAnsi" w:eastAsiaTheme="minorEastAsia" w:hAnsiTheme="minorHAnsi" w:cstheme="minorBidi"/>
        </w:rPr>
      </w:pPr>
      <w:r w:rsidRPr="371BB7F7">
        <w:rPr>
          <w:rFonts w:asciiTheme="minorHAnsi" w:eastAsiaTheme="minorEastAsia" w:hAnsiTheme="minorHAnsi" w:cstheme="minorBidi"/>
        </w:rPr>
        <w:t>Se abre convocatoria de beca para estudiantes de pregrado de la</w:t>
      </w:r>
      <w:r w:rsidR="0073798A" w:rsidRPr="371BB7F7">
        <w:rPr>
          <w:rFonts w:asciiTheme="minorHAnsi" w:eastAsiaTheme="minorEastAsia" w:hAnsiTheme="minorHAnsi" w:cstheme="minorBidi"/>
        </w:rPr>
        <w:t>s Facultades de Humanidades y Arte</w:t>
      </w:r>
      <w:r w:rsidRPr="371BB7F7">
        <w:rPr>
          <w:rFonts w:asciiTheme="minorHAnsi" w:eastAsiaTheme="minorEastAsia" w:hAnsiTheme="minorHAnsi" w:cstheme="minorBidi"/>
        </w:rPr>
        <w:t xml:space="preserve">, </w:t>
      </w:r>
      <w:r w:rsidR="0073798A" w:rsidRPr="371BB7F7">
        <w:rPr>
          <w:rFonts w:asciiTheme="minorHAnsi" w:eastAsiaTheme="minorEastAsia" w:hAnsiTheme="minorHAnsi" w:cstheme="minorBidi"/>
        </w:rPr>
        <w:t xml:space="preserve">Ciencias Quimicas, Ciencias sociales, Ciencias Económicas y Administrativas, Ciencias Fisicas y Matemáticas, Ingeniera, Ciencias Biologicas, </w:t>
      </w:r>
      <w:r w:rsidR="00302702" w:rsidRPr="371BB7F7">
        <w:rPr>
          <w:rFonts w:asciiTheme="minorHAnsi" w:eastAsiaTheme="minorEastAsia" w:hAnsiTheme="minorHAnsi" w:cstheme="minorBidi"/>
        </w:rPr>
        <w:t xml:space="preserve">Ciencias Naturales y Oceanográficas, Ciencias Ambientales, </w:t>
      </w:r>
      <w:r w:rsidR="29AB5B8A" w:rsidRPr="371BB7F7">
        <w:rPr>
          <w:rFonts w:asciiTheme="minorHAnsi" w:eastAsiaTheme="minorEastAsia" w:hAnsiTheme="minorHAnsi" w:cstheme="minorBidi"/>
        </w:rPr>
        <w:t xml:space="preserve">Ciencias Forestales, </w:t>
      </w:r>
      <w:r w:rsidR="00302702" w:rsidRPr="371BB7F7">
        <w:rPr>
          <w:rFonts w:asciiTheme="minorHAnsi" w:eastAsiaTheme="minorEastAsia" w:hAnsiTheme="minorHAnsi" w:cstheme="minorBidi"/>
        </w:rPr>
        <w:t xml:space="preserve">Arquitectura, Urbanismo y Geografia, Educación </w:t>
      </w:r>
      <w:r w:rsidR="1A564D00" w:rsidRPr="371BB7F7">
        <w:rPr>
          <w:rFonts w:asciiTheme="minorHAnsi" w:eastAsiaTheme="minorEastAsia" w:hAnsiTheme="minorHAnsi" w:cstheme="minorBidi"/>
        </w:rPr>
        <w:t xml:space="preserve">y Escuela </w:t>
      </w:r>
      <w:r w:rsidR="00C225E0">
        <w:rPr>
          <w:rFonts w:asciiTheme="minorHAnsi" w:eastAsiaTheme="minorEastAsia" w:hAnsiTheme="minorHAnsi" w:cstheme="minorBidi"/>
        </w:rPr>
        <w:t>de Educación y de</w:t>
      </w:r>
      <w:r w:rsidR="1A564D00" w:rsidRPr="371BB7F7">
        <w:rPr>
          <w:rFonts w:asciiTheme="minorHAnsi" w:eastAsiaTheme="minorEastAsia" w:hAnsiTheme="minorHAnsi" w:cstheme="minorBidi"/>
        </w:rPr>
        <w:t xml:space="preserve"> Administración y Negocios </w:t>
      </w:r>
      <w:r w:rsidRPr="371BB7F7">
        <w:rPr>
          <w:rFonts w:asciiTheme="minorHAnsi" w:eastAsiaTheme="minorEastAsia" w:hAnsiTheme="minorHAnsi" w:cstheme="minorBidi"/>
        </w:rPr>
        <w:t xml:space="preserve">para realizar una movilidad de un semestre en la </w:t>
      </w:r>
      <w:r w:rsidR="00302702" w:rsidRPr="371BB7F7">
        <w:rPr>
          <w:rFonts w:asciiTheme="minorHAnsi" w:eastAsiaTheme="minorEastAsia" w:hAnsiTheme="minorHAnsi" w:cstheme="minorBidi"/>
        </w:rPr>
        <w:t>Univerza na Primorskem</w:t>
      </w:r>
      <w:r w:rsidRPr="371BB7F7">
        <w:rPr>
          <w:rFonts w:asciiTheme="minorHAnsi" w:eastAsiaTheme="minorEastAsia" w:hAnsiTheme="minorHAnsi" w:cstheme="minorBidi"/>
        </w:rPr>
        <w:t>.</w:t>
      </w:r>
    </w:p>
    <w:p w14:paraId="2AD12CBE" w14:textId="738D4628" w:rsidR="002F0F37" w:rsidRPr="00C92FB8" w:rsidRDefault="7E68817A" w:rsidP="371BB7F7">
      <w:pPr>
        <w:jc w:val="both"/>
        <w:rPr>
          <w:rFonts w:asciiTheme="minorHAnsi" w:eastAsiaTheme="minorEastAsia" w:hAnsiTheme="minorHAnsi" w:cstheme="minorBidi"/>
        </w:rPr>
      </w:pPr>
      <w:r w:rsidRPr="371BB7F7">
        <w:rPr>
          <w:rFonts w:asciiTheme="minorHAnsi" w:eastAsiaTheme="minorEastAsia" w:hAnsiTheme="minorHAnsi" w:cstheme="minorBidi"/>
        </w:rPr>
        <w:t>La beca es otorgada por el programa Erasmus+.</w:t>
      </w:r>
    </w:p>
    <w:p w14:paraId="5A39BBE3" w14:textId="024129E1" w:rsidR="002F0F37" w:rsidRPr="00C92FB8" w:rsidRDefault="002F0F37" w:rsidP="371BB7F7">
      <w:pPr>
        <w:pStyle w:val="Textoindependiente"/>
        <w:rPr>
          <w:rFonts w:asciiTheme="minorHAnsi" w:eastAsiaTheme="minorEastAsia" w:hAnsiTheme="minorHAnsi" w:cstheme="minorBidi"/>
          <w:color w:val="000000" w:themeColor="text1"/>
          <w:sz w:val="20"/>
          <w:szCs w:val="20"/>
          <w:highlight w:val="yellow"/>
        </w:rPr>
      </w:pPr>
    </w:p>
    <w:p w14:paraId="6D9F6E78" w14:textId="52B24CFF" w:rsidR="002F0F37" w:rsidRPr="00C92FB8" w:rsidRDefault="4B1B4462" w:rsidP="371BB7F7">
      <w:pPr>
        <w:pStyle w:val="Textoindependiente"/>
        <w:numPr>
          <w:ilvl w:val="0"/>
          <w:numId w:val="6"/>
        </w:numPr>
        <w:tabs>
          <w:tab w:val="left" w:pos="333"/>
        </w:tabs>
        <w:spacing w:line="259" w:lineRule="auto"/>
        <w:ind w:right="294"/>
        <w:jc w:val="both"/>
        <w:rPr>
          <w:rFonts w:asciiTheme="minorHAnsi" w:eastAsiaTheme="minorEastAsia" w:hAnsiTheme="minorHAnsi" w:cstheme="minorBidi"/>
          <w:b/>
          <w:bCs/>
          <w:color w:val="365F91" w:themeColor="accent1" w:themeShade="BF"/>
          <w:sz w:val="28"/>
          <w:szCs w:val="28"/>
        </w:rPr>
      </w:pPr>
      <w:r w:rsidRPr="371BB7F7">
        <w:rPr>
          <w:rFonts w:asciiTheme="minorHAnsi" w:eastAsiaTheme="minorEastAsia" w:hAnsiTheme="minorHAnsi" w:cstheme="minorBidi"/>
          <w:b/>
          <w:bCs/>
          <w:color w:val="365F91" w:themeColor="accent1" w:themeShade="BF"/>
          <w:sz w:val="28"/>
          <w:szCs w:val="28"/>
        </w:rPr>
        <w:t>Características de la movilidad</w:t>
      </w:r>
    </w:p>
    <w:p w14:paraId="78A758D1" w14:textId="04EB02AC" w:rsidR="002F0F37" w:rsidRPr="00C92FB8" w:rsidRDefault="4B1B4462" w:rsidP="371BB7F7">
      <w:pPr>
        <w:pStyle w:val="Textoindependiente"/>
        <w:spacing w:line="281" w:lineRule="exact"/>
        <w:ind w:left="100"/>
        <w:rPr>
          <w:rFonts w:asciiTheme="minorHAnsi" w:eastAsiaTheme="minorEastAsia" w:hAnsiTheme="minorHAnsi" w:cstheme="minorBidi"/>
          <w:sz w:val="22"/>
          <w:szCs w:val="22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País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Pr="371BB7F7">
        <w:rPr>
          <w:rFonts w:asciiTheme="minorHAnsi" w:eastAsiaTheme="minorEastAsia" w:hAnsiTheme="minorHAnsi" w:cstheme="minorBidi"/>
          <w:color w:val="000000" w:themeColor="text1"/>
          <w:spacing w:val="-3"/>
          <w:sz w:val="22"/>
          <w:szCs w:val="22"/>
        </w:rPr>
        <w:t xml:space="preserve"> </w:t>
      </w:r>
      <w:r w:rsidR="00302702" w:rsidRPr="371BB7F7">
        <w:rPr>
          <w:rFonts w:asciiTheme="minorHAnsi" w:eastAsiaTheme="minorEastAsia" w:hAnsiTheme="minorHAnsi" w:cstheme="minorBidi"/>
          <w:color w:val="000000" w:themeColor="text1"/>
          <w:spacing w:val="-3"/>
          <w:sz w:val="22"/>
          <w:szCs w:val="22"/>
        </w:rPr>
        <w:t xml:space="preserve">Eslovenia 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-</w:t>
      </w:r>
      <w:r w:rsidRPr="371BB7F7">
        <w:rPr>
          <w:rFonts w:asciiTheme="minorHAnsi" w:eastAsiaTheme="minorEastAsia" w:hAnsiTheme="minorHAnsi" w:cstheme="minorBidi"/>
          <w:color w:val="000000" w:themeColor="text1"/>
          <w:spacing w:val="-4"/>
          <w:sz w:val="22"/>
          <w:szCs w:val="22"/>
        </w:rPr>
        <w:t xml:space="preserve"> 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Ciudad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="18814EE1" w:rsidRPr="371BB7F7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="00302702" w:rsidRPr="371BB7F7">
        <w:rPr>
          <w:rFonts w:asciiTheme="minorHAnsi" w:eastAsiaTheme="minorEastAsia" w:hAnsiTheme="minorHAnsi" w:cstheme="minorBidi"/>
          <w:sz w:val="22"/>
          <w:szCs w:val="22"/>
        </w:rPr>
        <w:t>Koper</w:t>
      </w:r>
    </w:p>
    <w:p w14:paraId="6F1EBAF8" w14:textId="61B87BCB" w:rsidR="4B1B4462" w:rsidRPr="0073798A" w:rsidRDefault="4B1B4462" w:rsidP="371BB7F7">
      <w:pPr>
        <w:pStyle w:val="Textoindependiente"/>
        <w:spacing w:line="242" w:lineRule="auto"/>
        <w:ind w:left="100" w:right="81"/>
        <w:rPr>
          <w:rFonts w:asciiTheme="minorHAnsi" w:eastAsiaTheme="minorEastAsia" w:hAnsiTheme="minorHAnsi" w:cstheme="minorBidi"/>
          <w:sz w:val="22"/>
          <w:szCs w:val="22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lang w:val="es-CL"/>
        </w:rPr>
        <w:t>Universidad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  <w:t xml:space="preserve">: </w:t>
      </w:r>
      <w:r w:rsidR="00302702" w:rsidRPr="371BB7F7">
        <w:rPr>
          <w:rFonts w:asciiTheme="minorHAnsi" w:eastAsiaTheme="minorEastAsia" w:hAnsiTheme="minorHAnsi" w:cstheme="minorBidi"/>
          <w:sz w:val="22"/>
          <w:szCs w:val="22"/>
        </w:rPr>
        <w:t>Univerza na Primorskem</w:t>
      </w:r>
    </w:p>
    <w:p w14:paraId="695CFA49" w14:textId="0A114443" w:rsidR="6EB5EAA4" w:rsidRPr="00CB4397" w:rsidRDefault="6EB5EAA4" w:rsidP="371BB7F7">
      <w:pPr>
        <w:pStyle w:val="Textoindependiente"/>
        <w:spacing w:line="242" w:lineRule="auto"/>
        <w:ind w:left="100" w:right="81"/>
        <w:rPr>
          <w:rFonts w:asciiTheme="minorHAnsi" w:eastAsiaTheme="minorEastAsia" w:hAnsiTheme="minorHAnsi" w:cstheme="minorBidi"/>
          <w:sz w:val="22"/>
          <w:szCs w:val="22"/>
          <w:lang w:val="en-GB"/>
        </w:rPr>
      </w:pPr>
      <w:hyperlink r:id="rId7">
        <w:r w:rsidRPr="00CB4397">
          <w:rPr>
            <w:rStyle w:val="Hipervnculo"/>
            <w:rFonts w:asciiTheme="minorHAnsi" w:eastAsiaTheme="minorEastAsia" w:hAnsiTheme="minorHAnsi" w:cstheme="minorBidi"/>
            <w:sz w:val="22"/>
            <w:szCs w:val="22"/>
            <w:lang w:val="en-GB"/>
          </w:rPr>
          <w:t>Welcome to University of Primorska |</w:t>
        </w:r>
      </w:hyperlink>
    </w:p>
    <w:p w14:paraId="208AAA8C" w14:textId="4CA8B711" w:rsidR="002F0F37" w:rsidRPr="00CB4397" w:rsidRDefault="4A56C6AD" w:rsidP="371BB7F7">
      <w:pPr>
        <w:pStyle w:val="Textoindependiente"/>
        <w:spacing w:before="4" w:line="242" w:lineRule="auto"/>
        <w:ind w:left="100" w:right="81"/>
        <w:rPr>
          <w:rFonts w:asciiTheme="minorHAnsi" w:eastAsiaTheme="minorEastAsia" w:hAnsiTheme="minorHAnsi" w:cstheme="minorBidi"/>
          <w:sz w:val="22"/>
          <w:szCs w:val="22"/>
          <w:lang w:val="en-GB"/>
        </w:rPr>
      </w:pPr>
      <w:r w:rsidRPr="00CB439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lang w:val="en-GB"/>
        </w:rPr>
        <w:t>Oferta de asignaturas</w:t>
      </w:r>
      <w:r w:rsidR="00E07886" w:rsidRPr="00CB439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614A1767" w:rsidRPr="00CB439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lang w:val="en-GB"/>
        </w:rPr>
        <w:t>en</w:t>
      </w:r>
      <w:r w:rsidR="00E07886" w:rsidRPr="00CB439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lang w:val="en-GB"/>
        </w:rPr>
        <w:t xml:space="preserve"> inglés</w:t>
      </w:r>
      <w:r w:rsidRPr="00CB4397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n-GB"/>
        </w:rPr>
        <w:t>:</w:t>
      </w:r>
      <w:r w:rsidR="48B275CD" w:rsidRPr="00CB4397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n-GB"/>
        </w:rPr>
        <w:t xml:space="preserve"> </w:t>
      </w:r>
      <w:hyperlink r:id="rId8">
        <w:r w:rsidR="48B275CD" w:rsidRPr="00CB4397">
          <w:rPr>
            <w:rStyle w:val="Hipervnculo"/>
            <w:rFonts w:asciiTheme="minorHAnsi" w:eastAsiaTheme="minorEastAsia" w:hAnsiTheme="minorHAnsi" w:cstheme="minorBidi"/>
            <w:sz w:val="22"/>
            <w:szCs w:val="22"/>
            <w:lang w:val="en-GB"/>
          </w:rPr>
          <w:t>Course catalogue</w:t>
        </w:r>
      </w:hyperlink>
    </w:p>
    <w:p w14:paraId="37B70A3D" w14:textId="2A829828" w:rsidR="681CA4C8" w:rsidRPr="00CB4397" w:rsidRDefault="681CA4C8" w:rsidP="371BB7F7">
      <w:pPr>
        <w:pStyle w:val="Textoindependiente"/>
        <w:spacing w:before="4" w:line="242" w:lineRule="auto"/>
        <w:ind w:left="100" w:right="81"/>
        <w:rPr>
          <w:rFonts w:asciiTheme="minorHAnsi" w:eastAsiaTheme="minorEastAsia" w:hAnsiTheme="minorHAnsi" w:cstheme="minorBidi"/>
          <w:sz w:val="22"/>
          <w:szCs w:val="22"/>
          <w:lang w:val="en-GB"/>
        </w:rPr>
      </w:pPr>
      <w:r w:rsidRPr="00CB4397">
        <w:rPr>
          <w:rFonts w:asciiTheme="minorHAnsi" w:eastAsiaTheme="minorEastAsia" w:hAnsiTheme="minorHAnsi" w:cstheme="minorBidi"/>
          <w:sz w:val="22"/>
          <w:szCs w:val="22"/>
          <w:lang w:val="en-GB"/>
        </w:rPr>
        <w:t>UP Faculty of Humanities (</w:t>
      </w:r>
      <w:hyperlink r:id="rId9">
        <w:r w:rsidRPr="00CB4397">
          <w:rPr>
            <w:rStyle w:val="Hipervnculo"/>
            <w:rFonts w:asciiTheme="minorHAnsi" w:eastAsiaTheme="minorEastAsia" w:hAnsiTheme="minorHAnsi" w:cstheme="minorBidi"/>
            <w:sz w:val="22"/>
            <w:szCs w:val="22"/>
            <w:lang w:val="en-GB"/>
          </w:rPr>
          <w:t>https://www.fhs.upr.si/en</w:t>
        </w:r>
      </w:hyperlink>
      <w:r w:rsidRPr="00CB4397">
        <w:rPr>
          <w:rFonts w:asciiTheme="minorHAnsi" w:eastAsiaTheme="minorEastAsia" w:hAnsiTheme="minorHAnsi" w:cstheme="minorBidi"/>
          <w:sz w:val="22"/>
          <w:szCs w:val="22"/>
          <w:lang w:val="en-GB"/>
        </w:rPr>
        <w:t>)</w:t>
      </w:r>
    </w:p>
    <w:p w14:paraId="681CE21B" w14:textId="7D8ECE8B" w:rsidR="681CA4C8" w:rsidRPr="00CB4397" w:rsidRDefault="681CA4C8" w:rsidP="371BB7F7">
      <w:pPr>
        <w:pStyle w:val="Textoindependiente"/>
        <w:spacing w:before="4" w:line="242" w:lineRule="auto"/>
        <w:ind w:left="100" w:right="81"/>
        <w:rPr>
          <w:rFonts w:asciiTheme="minorHAnsi" w:eastAsiaTheme="minorEastAsia" w:hAnsiTheme="minorHAnsi" w:cstheme="minorBidi"/>
          <w:sz w:val="22"/>
          <w:szCs w:val="22"/>
          <w:lang w:val="en-GB"/>
        </w:rPr>
      </w:pPr>
      <w:r w:rsidRPr="00CB4397">
        <w:rPr>
          <w:rFonts w:asciiTheme="minorHAnsi" w:eastAsiaTheme="minorEastAsia" w:hAnsiTheme="minorHAnsi" w:cstheme="minorBidi"/>
          <w:sz w:val="22"/>
          <w:szCs w:val="22"/>
          <w:lang w:val="en-GB"/>
        </w:rPr>
        <w:t>UP Faculty of Management (</w:t>
      </w:r>
      <w:hyperlink r:id="rId10">
        <w:r w:rsidRPr="00CB4397">
          <w:rPr>
            <w:rStyle w:val="Hipervnculo"/>
            <w:rFonts w:asciiTheme="minorHAnsi" w:eastAsiaTheme="minorEastAsia" w:hAnsiTheme="minorHAnsi" w:cstheme="minorBidi"/>
            <w:sz w:val="22"/>
            <w:szCs w:val="22"/>
            <w:lang w:val="en-GB"/>
          </w:rPr>
          <w:t>https://www.fm-kp.si/en</w:t>
        </w:r>
      </w:hyperlink>
      <w:r w:rsidRPr="00CB4397">
        <w:rPr>
          <w:rFonts w:asciiTheme="minorHAnsi" w:eastAsiaTheme="minorEastAsia" w:hAnsiTheme="minorHAnsi" w:cstheme="minorBidi"/>
          <w:sz w:val="22"/>
          <w:szCs w:val="22"/>
          <w:lang w:val="en-GB"/>
        </w:rPr>
        <w:t xml:space="preserve">) </w:t>
      </w:r>
    </w:p>
    <w:p w14:paraId="48281B42" w14:textId="7E1EC490" w:rsidR="681CA4C8" w:rsidRDefault="681CA4C8" w:rsidP="371BB7F7">
      <w:pPr>
        <w:pStyle w:val="Textoindependiente"/>
        <w:spacing w:before="4" w:line="242" w:lineRule="auto"/>
        <w:ind w:left="100" w:right="8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371BB7F7">
        <w:rPr>
          <w:rFonts w:asciiTheme="minorHAnsi" w:eastAsiaTheme="minorEastAsia" w:hAnsiTheme="minorHAnsi" w:cstheme="minorBidi"/>
          <w:sz w:val="22"/>
          <w:szCs w:val="22"/>
          <w:lang w:val="en-US"/>
        </w:rPr>
        <w:t>UP Faculty of Mathematics, Natural Sciences and Information Technologies (</w:t>
      </w:r>
      <w:hyperlink r:id="rId11">
        <w:r w:rsidRPr="371BB7F7">
          <w:rPr>
            <w:rStyle w:val="Hipervnculo"/>
            <w:rFonts w:asciiTheme="minorHAnsi" w:eastAsiaTheme="minorEastAsia" w:hAnsiTheme="minorHAnsi" w:cstheme="minorBidi"/>
            <w:sz w:val="22"/>
            <w:szCs w:val="22"/>
            <w:lang w:val="en-US"/>
          </w:rPr>
          <w:t>http://www.famnit.upr.si/en</w:t>
        </w:r>
      </w:hyperlink>
      <w:r w:rsidRPr="371BB7F7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) </w:t>
      </w:r>
    </w:p>
    <w:p w14:paraId="04E8A7EB" w14:textId="36C3505E" w:rsidR="5E11446F" w:rsidRDefault="5E11446F" w:rsidP="371BB7F7">
      <w:pPr>
        <w:pStyle w:val="Textoindependiente"/>
        <w:spacing w:before="4" w:line="242" w:lineRule="auto"/>
        <w:ind w:left="100" w:right="8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371BB7F7">
        <w:rPr>
          <w:rFonts w:asciiTheme="minorHAnsi" w:eastAsiaTheme="minorEastAsia" w:hAnsiTheme="minorHAnsi" w:cstheme="minorBidi"/>
          <w:sz w:val="22"/>
          <w:szCs w:val="22"/>
          <w:lang w:val="en-US"/>
        </w:rPr>
        <w:t>UP Faculty of Education (</w:t>
      </w:r>
      <w:hyperlink r:id="rId12">
        <w:r w:rsidRPr="371BB7F7">
          <w:rPr>
            <w:rStyle w:val="Hipervnculo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https://www.pef.upr.si/en</w:t>
        </w:r>
      </w:hyperlink>
      <w:r w:rsidRPr="371BB7F7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) </w:t>
      </w:r>
    </w:p>
    <w:p w14:paraId="19085B56" w14:textId="7A955879" w:rsidR="5E11446F" w:rsidRDefault="5E11446F" w:rsidP="371BB7F7">
      <w:pPr>
        <w:pStyle w:val="Textoindependiente"/>
        <w:spacing w:before="4" w:line="242" w:lineRule="auto"/>
        <w:ind w:left="100" w:right="8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371BB7F7">
        <w:rPr>
          <w:rFonts w:asciiTheme="minorHAnsi" w:eastAsiaTheme="minorEastAsia" w:hAnsiTheme="minorHAnsi" w:cstheme="minorBidi"/>
          <w:sz w:val="22"/>
          <w:szCs w:val="22"/>
          <w:lang w:val="en-US"/>
        </w:rPr>
        <w:t>UP Faculty of Polymer Technology (</w:t>
      </w:r>
      <w:hyperlink r:id="rId13">
        <w:r w:rsidRPr="371BB7F7">
          <w:rPr>
            <w:rStyle w:val="Hipervnculo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https://www.ftpo.eu/en</w:t>
        </w:r>
      </w:hyperlink>
      <w:r w:rsidRPr="371BB7F7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) </w:t>
      </w:r>
    </w:p>
    <w:p w14:paraId="08ECB263" w14:textId="1A7DEA73" w:rsidR="00E07886" w:rsidRPr="007069FF" w:rsidRDefault="00E07886" w:rsidP="371BB7F7">
      <w:pPr>
        <w:pStyle w:val="Textoindependiente"/>
        <w:spacing w:before="4" w:line="242" w:lineRule="auto"/>
        <w:ind w:left="100" w:right="81"/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lang w:val="es-CL"/>
        </w:rPr>
        <w:t>Requisitos de idioma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  <w:t xml:space="preserve">: </w:t>
      </w:r>
      <w:r w:rsidR="62D38E6D"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  <w:t xml:space="preserve">B1 en </w:t>
      </w:r>
      <w:r w:rsidR="3894AA4F"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  <w:t>inglés (revisar el catálogo de asignaturas debido a que los requerimientos pueden variar)</w:t>
      </w:r>
    </w:p>
    <w:p w14:paraId="7BFF7B35" w14:textId="53A909C2" w:rsidR="002F0F37" w:rsidRDefault="4B1B4462" w:rsidP="371BB7F7">
      <w:pPr>
        <w:pStyle w:val="Textoindependiente"/>
        <w:spacing w:before="4" w:line="242" w:lineRule="auto"/>
        <w:ind w:right="81" w:firstLine="100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Duración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pacing w:val="-2"/>
          <w:sz w:val="22"/>
          <w:szCs w:val="22"/>
        </w:rPr>
        <w:t xml:space="preserve"> 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de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la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movilidad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Pr="371BB7F7">
        <w:rPr>
          <w:rFonts w:asciiTheme="minorHAnsi" w:eastAsiaTheme="minorEastAsia" w:hAnsiTheme="minorHAnsi" w:cstheme="minorBidi"/>
          <w:color w:val="000000" w:themeColor="text1"/>
          <w:spacing w:val="-2"/>
          <w:sz w:val="22"/>
          <w:szCs w:val="22"/>
        </w:rPr>
        <w:t xml:space="preserve"> </w:t>
      </w:r>
      <w:r w:rsidR="76F3172C"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5 meses</w:t>
      </w:r>
    </w:p>
    <w:p w14:paraId="2BC02EAE" w14:textId="032863E3" w:rsidR="002F0F37" w:rsidRDefault="5CDB0A58" w:rsidP="371BB7F7">
      <w:pPr>
        <w:pStyle w:val="Textoindependiente"/>
        <w:spacing w:line="259" w:lineRule="auto"/>
        <w:ind w:right="81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E07886"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4B1B4462"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Periodo</w:t>
      </w:r>
      <w:r w:rsidR="4B1B4462" w:rsidRPr="371BB7F7">
        <w:rPr>
          <w:rFonts w:asciiTheme="minorHAnsi" w:eastAsiaTheme="minorEastAsia" w:hAnsiTheme="minorHAnsi" w:cstheme="minorBidi"/>
          <w:b/>
          <w:bCs/>
          <w:color w:val="000000" w:themeColor="text1"/>
          <w:spacing w:val="-3"/>
          <w:sz w:val="22"/>
          <w:szCs w:val="22"/>
        </w:rPr>
        <w:t xml:space="preserve"> </w:t>
      </w:r>
      <w:r w:rsidR="4B1B4462"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de</w:t>
      </w:r>
      <w:r w:rsidR="4B1B4462" w:rsidRPr="371BB7F7">
        <w:rPr>
          <w:rFonts w:asciiTheme="minorHAnsi" w:eastAsiaTheme="minorEastAsia" w:hAnsiTheme="minorHAnsi" w:cstheme="minorBidi"/>
          <w:b/>
          <w:bCs/>
          <w:color w:val="000000" w:themeColor="text1"/>
          <w:spacing w:val="-3"/>
          <w:sz w:val="22"/>
          <w:szCs w:val="22"/>
        </w:rPr>
        <w:t xml:space="preserve"> </w:t>
      </w:r>
      <w:r w:rsidR="4B1B4462"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movilidad</w:t>
      </w:r>
      <w:r w:rsidR="4B1B4462"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="4B1B4462" w:rsidRPr="371BB7F7">
        <w:rPr>
          <w:rFonts w:asciiTheme="minorHAnsi" w:eastAsiaTheme="minorEastAsia" w:hAnsiTheme="minorHAnsi" w:cstheme="minorBidi"/>
          <w:color w:val="000000" w:themeColor="text1"/>
          <w:spacing w:val="-2"/>
          <w:sz w:val="22"/>
          <w:szCs w:val="22"/>
        </w:rPr>
        <w:t xml:space="preserve"> </w:t>
      </w:r>
      <w:r w:rsidR="7ADADED2"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76439D74"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18 de febrero a julio 2027</w:t>
      </w:r>
    </w:p>
    <w:p w14:paraId="29918054" w14:textId="1740382D" w:rsidR="00A83A97" w:rsidRDefault="00A83A97" w:rsidP="371BB7F7">
      <w:pPr>
        <w:pStyle w:val="Textoindependiente"/>
        <w:spacing w:line="259" w:lineRule="auto"/>
        <w:ind w:left="100" w:right="81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Naturaleza de la movilidad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 Cursar asignaturas</w:t>
      </w:r>
    </w:p>
    <w:p w14:paraId="4DFF5FE3" w14:textId="72A30347" w:rsidR="17E7086F" w:rsidRDefault="17E7086F" w:rsidP="371BB7F7">
      <w:pPr>
        <w:pStyle w:val="Textoindependiente"/>
        <w:spacing w:line="259" w:lineRule="auto"/>
        <w:ind w:left="100" w:right="81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Nivel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 pregrado</w:t>
      </w:r>
    </w:p>
    <w:p w14:paraId="5066DFCD" w14:textId="7CAB6D28" w:rsidR="002F0F37" w:rsidRDefault="4B1B4462" w:rsidP="371BB7F7">
      <w:pPr>
        <w:pStyle w:val="Textoindependiente"/>
        <w:spacing w:line="259" w:lineRule="auto"/>
        <w:ind w:left="100" w:right="6224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Becas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disponibles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Pr="371BB7F7">
        <w:rPr>
          <w:rFonts w:asciiTheme="minorHAnsi" w:eastAsiaTheme="minorEastAsia" w:hAnsiTheme="minorHAnsi" w:cstheme="minorBidi"/>
          <w:color w:val="000000" w:themeColor="text1"/>
          <w:spacing w:val="-3"/>
          <w:sz w:val="22"/>
          <w:szCs w:val="22"/>
        </w:rPr>
        <w:t xml:space="preserve"> </w:t>
      </w:r>
      <w:r w:rsidR="2E4AD338"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1</w:t>
      </w:r>
    </w:p>
    <w:p w14:paraId="72A3D3EC" w14:textId="77777777" w:rsidR="002F0F37" w:rsidRDefault="002F0F37" w:rsidP="371BB7F7">
      <w:pPr>
        <w:pStyle w:val="Textoindependiente"/>
        <w:spacing w:before="9"/>
        <w:rPr>
          <w:rFonts w:asciiTheme="minorHAnsi" w:eastAsiaTheme="minorEastAsia" w:hAnsiTheme="minorHAnsi" w:cstheme="minorBidi"/>
          <w:color w:val="000000" w:themeColor="text1"/>
          <w:sz w:val="20"/>
          <w:szCs w:val="20"/>
        </w:rPr>
      </w:pPr>
    </w:p>
    <w:p w14:paraId="782B34AC" w14:textId="6F7AEF84" w:rsidR="002F0F37" w:rsidRDefault="4B1B4462" w:rsidP="371BB7F7">
      <w:pPr>
        <w:pStyle w:val="Prrafodelista"/>
        <w:numPr>
          <w:ilvl w:val="0"/>
          <w:numId w:val="7"/>
        </w:numPr>
        <w:tabs>
          <w:tab w:val="left" w:pos="333"/>
        </w:tabs>
        <w:spacing w:before="1"/>
        <w:ind w:hanging="233"/>
        <w:rPr>
          <w:rFonts w:asciiTheme="minorHAnsi" w:eastAsiaTheme="minorEastAsia" w:hAnsiTheme="minorHAnsi" w:cstheme="minorBidi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</w:rPr>
        <w:t>Beneficios de la beca:</w:t>
      </w:r>
      <w:r w:rsidRPr="371BB7F7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5EA184FB" w:rsidRPr="371BB7F7">
        <w:rPr>
          <w:rFonts w:asciiTheme="minorHAnsi" w:eastAsiaTheme="minorEastAsia" w:hAnsiTheme="minorHAnsi" w:cstheme="minorBidi"/>
        </w:rPr>
        <w:t>85</w:t>
      </w:r>
      <w:r w:rsidR="2D65DC2F" w:rsidRPr="371BB7F7">
        <w:rPr>
          <w:rFonts w:asciiTheme="minorHAnsi" w:eastAsiaTheme="minorEastAsia" w:hAnsiTheme="minorHAnsi" w:cstheme="minorBidi"/>
        </w:rPr>
        <w:t xml:space="preserve">0 </w:t>
      </w:r>
      <w:r w:rsidR="29E2B1A3" w:rsidRPr="371BB7F7">
        <w:rPr>
          <w:rFonts w:asciiTheme="minorHAnsi" w:eastAsiaTheme="minorEastAsia" w:hAnsiTheme="minorHAnsi" w:cstheme="minorBidi"/>
        </w:rPr>
        <w:t xml:space="preserve">euros </w:t>
      </w:r>
      <w:r w:rsidR="4EB60BF8" w:rsidRPr="371BB7F7">
        <w:rPr>
          <w:rFonts w:asciiTheme="minorHAnsi" w:eastAsiaTheme="minorEastAsia" w:hAnsiTheme="minorHAnsi" w:cstheme="minorBidi"/>
        </w:rPr>
        <w:t xml:space="preserve">* mes </w:t>
      </w:r>
      <w:r w:rsidR="2D65DC2F" w:rsidRPr="371BB7F7">
        <w:rPr>
          <w:rFonts w:asciiTheme="minorHAnsi" w:eastAsiaTheme="minorEastAsia" w:hAnsiTheme="minorHAnsi" w:cstheme="minorBidi"/>
        </w:rPr>
        <w:t>(por concepto de manutención) + 17</w:t>
      </w:r>
      <w:r w:rsidR="4E31AD84" w:rsidRPr="371BB7F7">
        <w:rPr>
          <w:rFonts w:asciiTheme="minorHAnsi" w:eastAsiaTheme="minorEastAsia" w:hAnsiTheme="minorHAnsi" w:cstheme="minorBidi"/>
        </w:rPr>
        <w:t>50</w:t>
      </w:r>
      <w:r w:rsidR="2D65DC2F" w:rsidRPr="371BB7F7">
        <w:rPr>
          <w:rFonts w:asciiTheme="minorHAnsi" w:eastAsiaTheme="minorEastAsia" w:hAnsiTheme="minorHAnsi" w:cstheme="minorBidi"/>
        </w:rPr>
        <w:t xml:space="preserve"> euros (por concepto de viaje).</w:t>
      </w:r>
    </w:p>
    <w:p w14:paraId="1E60505C" w14:textId="7A126FE9" w:rsidR="002F0F37" w:rsidRDefault="2D65DC2F" w:rsidP="371BB7F7">
      <w:pPr>
        <w:pStyle w:val="Prrafodelista"/>
        <w:ind w:firstLine="0"/>
        <w:jc w:val="both"/>
        <w:rPr>
          <w:rFonts w:asciiTheme="minorHAnsi" w:eastAsiaTheme="minorEastAsia" w:hAnsiTheme="minorHAnsi" w:cstheme="minorBidi"/>
        </w:rPr>
      </w:pPr>
      <w:r w:rsidRPr="371BB7F7">
        <w:rPr>
          <w:rFonts w:asciiTheme="minorHAnsi" w:eastAsiaTheme="minorEastAsia" w:hAnsiTheme="minorHAnsi" w:cstheme="minorBidi"/>
        </w:rPr>
        <w:t>Los pagos se calculan de manera proporcional según los días de estancia.</w:t>
      </w:r>
      <w:r w:rsidR="0C503964" w:rsidRPr="371BB7F7">
        <w:rPr>
          <w:rFonts w:asciiTheme="minorHAnsi" w:eastAsiaTheme="minorEastAsia" w:hAnsiTheme="minorHAnsi" w:cstheme="minorBidi"/>
        </w:rPr>
        <w:t xml:space="preserve"> </w:t>
      </w:r>
      <w:r w:rsidR="316E3929" w:rsidRPr="371BB7F7">
        <w:rPr>
          <w:rFonts w:asciiTheme="minorHAnsi" w:eastAsiaTheme="minorEastAsia" w:hAnsiTheme="minorHAnsi" w:cstheme="minorBidi"/>
        </w:rPr>
        <w:t xml:space="preserve"> </w:t>
      </w:r>
    </w:p>
    <w:p w14:paraId="29D07DD7" w14:textId="06F70488" w:rsidR="002F0F37" w:rsidRDefault="2D65DC2F" w:rsidP="371BB7F7">
      <w:pPr>
        <w:pStyle w:val="Prrafodelista"/>
        <w:spacing w:line="259" w:lineRule="auto"/>
        <w:ind w:firstLine="0"/>
        <w:jc w:val="both"/>
        <w:rPr>
          <w:rFonts w:asciiTheme="minorHAnsi" w:eastAsiaTheme="minorEastAsia" w:hAnsiTheme="minorHAnsi" w:cstheme="minorBidi"/>
        </w:rPr>
      </w:pPr>
      <w:r w:rsidRPr="371BB7F7">
        <w:rPr>
          <w:rFonts w:asciiTheme="minorHAnsi" w:eastAsiaTheme="minorEastAsia" w:hAnsiTheme="minorHAnsi" w:cstheme="minorBidi"/>
        </w:rPr>
        <w:t xml:space="preserve">El monto de la beca se depositará una vez el(la) estudiante se encuentre en </w:t>
      </w:r>
      <w:r w:rsidR="3A0EADB2" w:rsidRPr="371BB7F7">
        <w:rPr>
          <w:rFonts w:asciiTheme="minorHAnsi" w:eastAsiaTheme="minorEastAsia" w:hAnsiTheme="minorHAnsi" w:cstheme="minorBidi"/>
        </w:rPr>
        <w:t>la universidad de destino</w:t>
      </w:r>
      <w:r w:rsidRPr="371BB7F7">
        <w:rPr>
          <w:rFonts w:asciiTheme="minorHAnsi" w:eastAsiaTheme="minorEastAsia" w:hAnsiTheme="minorHAnsi" w:cstheme="minorBidi"/>
        </w:rPr>
        <w:t>.</w:t>
      </w:r>
    </w:p>
    <w:p w14:paraId="3973E777" w14:textId="374F904C" w:rsidR="002F0F37" w:rsidRDefault="4B1B4462" w:rsidP="371BB7F7">
      <w:pPr>
        <w:pStyle w:val="Ttulo1"/>
        <w:numPr>
          <w:ilvl w:val="0"/>
          <w:numId w:val="6"/>
        </w:numPr>
        <w:tabs>
          <w:tab w:val="left" w:pos="333"/>
        </w:tabs>
        <w:spacing w:before="284" w:line="319" w:lineRule="exact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1BB7F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>Requisitos de postulación:</w:t>
      </w:r>
    </w:p>
    <w:p w14:paraId="28930486" w14:textId="2D3C02FD" w:rsidR="002F0F37" w:rsidRDefault="4B1B4462" w:rsidP="371BB7F7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879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1BB7F7">
        <w:rPr>
          <w:rFonts w:asciiTheme="minorHAnsi" w:eastAsiaTheme="minorEastAsia" w:hAnsiTheme="minorHAnsi" w:cstheme="minorBidi"/>
          <w:color w:val="000000" w:themeColor="text1"/>
        </w:rPr>
        <w:t xml:space="preserve">Ser estudiante de pregrado de </w:t>
      </w:r>
      <w:r w:rsidR="3D9BF9CF" w:rsidRPr="371BB7F7">
        <w:rPr>
          <w:rFonts w:asciiTheme="minorHAnsi" w:eastAsiaTheme="minorEastAsia" w:hAnsiTheme="minorHAnsi" w:cstheme="minorBidi"/>
          <w:color w:val="000000" w:themeColor="text1"/>
        </w:rPr>
        <w:t xml:space="preserve">una carrera afín a la oferta académica en inglés de Primorska </w:t>
      </w:r>
      <w:r w:rsidR="318DEDC4" w:rsidRPr="371BB7F7">
        <w:rPr>
          <w:rFonts w:asciiTheme="minorHAnsi" w:eastAsiaTheme="minorEastAsia" w:hAnsiTheme="minorHAnsi" w:cstheme="minorBidi"/>
          <w:color w:val="000000" w:themeColor="text1"/>
        </w:rPr>
        <w:t>perteneciente a</w:t>
      </w:r>
      <w:r w:rsidR="664CCEE0" w:rsidRPr="371BB7F7">
        <w:rPr>
          <w:rFonts w:asciiTheme="minorHAnsi" w:eastAsiaTheme="minorEastAsia" w:hAnsiTheme="minorHAnsi" w:cstheme="minorBidi"/>
          <w:color w:val="000000" w:themeColor="text1"/>
        </w:rPr>
        <w:t xml:space="preserve"> las siguientes Facultades: </w:t>
      </w:r>
      <w:r w:rsidR="664CCEE0" w:rsidRPr="371BB7F7">
        <w:rPr>
          <w:rFonts w:asciiTheme="minorHAnsi" w:eastAsiaTheme="minorEastAsia" w:hAnsiTheme="minorHAnsi" w:cstheme="minorBidi"/>
        </w:rPr>
        <w:t>Humanidades y Arte, Ciencias Quimicas, Ciencias sociales, Ciencias Económicas y Administrativas, Ciencias Fisicas y Matemáticas, Ingeniera, Ciencias Biologicas, Ciencias Naturales y Oceanográficas, Ciencias Ambientales,</w:t>
      </w:r>
      <w:r w:rsidR="0AE8903C" w:rsidRPr="371BB7F7">
        <w:rPr>
          <w:rFonts w:asciiTheme="minorHAnsi" w:eastAsiaTheme="minorEastAsia" w:hAnsiTheme="minorHAnsi" w:cstheme="minorBidi"/>
        </w:rPr>
        <w:t xml:space="preserve"> Ciencias Forestales,</w:t>
      </w:r>
      <w:r w:rsidR="664CCEE0" w:rsidRPr="371BB7F7">
        <w:rPr>
          <w:rFonts w:asciiTheme="minorHAnsi" w:eastAsiaTheme="minorEastAsia" w:hAnsiTheme="minorHAnsi" w:cstheme="minorBidi"/>
        </w:rPr>
        <w:t xml:space="preserve"> Arquitectura, Urbanismo y Geografia, Educación</w:t>
      </w:r>
      <w:r w:rsidR="4F129D49" w:rsidRPr="371BB7F7">
        <w:rPr>
          <w:rFonts w:asciiTheme="minorHAnsi" w:eastAsiaTheme="minorEastAsia" w:hAnsiTheme="minorHAnsi" w:cstheme="minorBidi"/>
        </w:rPr>
        <w:t xml:space="preserve"> y Escuela</w:t>
      </w:r>
      <w:r w:rsidR="007C4A66">
        <w:rPr>
          <w:rFonts w:asciiTheme="minorHAnsi" w:eastAsiaTheme="minorEastAsia" w:hAnsiTheme="minorHAnsi" w:cstheme="minorBidi"/>
        </w:rPr>
        <w:t xml:space="preserve"> de Educación y</w:t>
      </w:r>
      <w:r w:rsidR="4F129D49" w:rsidRPr="371BB7F7">
        <w:rPr>
          <w:rFonts w:asciiTheme="minorHAnsi" w:eastAsiaTheme="minorEastAsia" w:hAnsiTheme="minorHAnsi" w:cstheme="minorBidi"/>
        </w:rPr>
        <w:t xml:space="preserve"> de Administración y Negocios</w:t>
      </w:r>
      <w:r w:rsidRPr="371BB7F7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16147FC1" w14:textId="62655736" w:rsidR="002F0F37" w:rsidRDefault="4B1B4462" w:rsidP="371BB7F7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1050"/>
        <w:jc w:val="both"/>
        <w:rPr>
          <w:rFonts w:asciiTheme="minorHAnsi" w:eastAsiaTheme="minorEastAsia" w:hAnsiTheme="minorHAnsi" w:cstheme="minorBidi"/>
        </w:rPr>
      </w:pPr>
      <w:r w:rsidRPr="371BB7F7">
        <w:rPr>
          <w:rFonts w:asciiTheme="minorHAnsi" w:eastAsiaTheme="minorEastAsia" w:hAnsiTheme="minorHAnsi" w:cstheme="minorBidi"/>
          <w:color w:val="000000" w:themeColor="text1"/>
        </w:rPr>
        <w:t>Ser alumno</w:t>
      </w:r>
      <w:r w:rsidR="1891FACB" w:rsidRPr="371BB7F7">
        <w:rPr>
          <w:rFonts w:asciiTheme="minorHAnsi" w:eastAsiaTheme="minorEastAsia" w:hAnsiTheme="minorHAnsi" w:cstheme="minorBidi"/>
          <w:color w:val="000000" w:themeColor="text1"/>
        </w:rPr>
        <w:t>/a</w:t>
      </w:r>
      <w:r w:rsidRPr="371BB7F7">
        <w:rPr>
          <w:rFonts w:asciiTheme="minorHAnsi" w:eastAsiaTheme="minorEastAsia" w:hAnsiTheme="minorHAnsi" w:cstheme="minorBidi"/>
          <w:color w:val="000000" w:themeColor="text1"/>
        </w:rPr>
        <w:t xml:space="preserve"> regular </w:t>
      </w:r>
      <w:r w:rsidR="00A83A97" w:rsidRPr="371BB7F7">
        <w:rPr>
          <w:rFonts w:asciiTheme="minorHAnsi" w:eastAsiaTheme="minorEastAsia" w:hAnsiTheme="minorHAnsi" w:cstheme="minorBidi"/>
          <w:color w:val="000000" w:themeColor="text1"/>
        </w:rPr>
        <w:t xml:space="preserve">cursando como </w:t>
      </w:r>
      <w:r w:rsidR="47BF3CB9" w:rsidRPr="371BB7F7">
        <w:rPr>
          <w:rFonts w:asciiTheme="minorHAnsi" w:eastAsiaTheme="minorEastAsia" w:hAnsiTheme="minorHAnsi" w:cstheme="minorBidi"/>
        </w:rPr>
        <w:t>mínimo el</w:t>
      </w:r>
      <w:r w:rsidR="5F5C4AB1" w:rsidRPr="371BB7F7">
        <w:rPr>
          <w:rFonts w:asciiTheme="minorHAnsi" w:eastAsiaTheme="minorEastAsia" w:hAnsiTheme="minorHAnsi" w:cstheme="minorBidi"/>
        </w:rPr>
        <w:t xml:space="preserve"> sexto semestre al momento de la postulación</w:t>
      </w:r>
    </w:p>
    <w:p w14:paraId="1703462D" w14:textId="46737565" w:rsidR="002F0F37" w:rsidRDefault="4B1B4462" w:rsidP="371BB7F7">
      <w:pPr>
        <w:pStyle w:val="Prrafodelista"/>
        <w:numPr>
          <w:ilvl w:val="0"/>
          <w:numId w:val="8"/>
        </w:numPr>
        <w:tabs>
          <w:tab w:val="left" w:pos="808"/>
          <w:tab w:val="left" w:pos="809"/>
        </w:tabs>
        <w:spacing w:line="281" w:lineRule="exact"/>
        <w:ind w:left="809" w:hanging="709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1BB7F7">
        <w:rPr>
          <w:rFonts w:asciiTheme="minorHAnsi" w:eastAsiaTheme="minorEastAsia" w:hAnsiTheme="minorHAnsi" w:cstheme="minorBidi"/>
          <w:color w:val="000000" w:themeColor="text1"/>
        </w:rPr>
        <w:t xml:space="preserve">Tener un promedio ponderado </w:t>
      </w:r>
      <w:r w:rsidR="56ABD30B" w:rsidRPr="371BB7F7">
        <w:rPr>
          <w:rFonts w:asciiTheme="minorHAnsi" w:eastAsiaTheme="minorEastAsia" w:hAnsiTheme="minorHAnsi" w:cstheme="minorBidi"/>
          <w:color w:val="000000" w:themeColor="text1"/>
        </w:rPr>
        <w:t xml:space="preserve">igual o </w:t>
      </w:r>
      <w:r w:rsidRPr="371BB7F7">
        <w:rPr>
          <w:rFonts w:asciiTheme="minorHAnsi" w:eastAsiaTheme="minorEastAsia" w:hAnsiTheme="minorHAnsi" w:cstheme="minorBidi"/>
          <w:color w:val="000000" w:themeColor="text1"/>
        </w:rPr>
        <w:t>superior a 5.0.</w:t>
      </w:r>
    </w:p>
    <w:p w14:paraId="66125C75" w14:textId="7ABBAF0B" w:rsidR="24E38EFE" w:rsidRDefault="24E38EFE" w:rsidP="371BB7F7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391"/>
        <w:jc w:val="both"/>
        <w:rPr>
          <w:rFonts w:asciiTheme="minorHAnsi" w:eastAsiaTheme="minorEastAsia" w:hAnsiTheme="minorHAnsi" w:cstheme="minorBidi"/>
          <w:sz w:val="20"/>
          <w:szCs w:val="20"/>
        </w:rPr>
      </w:pPr>
      <w:r w:rsidRPr="371BB7F7">
        <w:rPr>
          <w:rFonts w:asciiTheme="minorHAnsi" w:eastAsiaTheme="minorEastAsia" w:hAnsiTheme="minorHAnsi" w:cstheme="minorBidi"/>
        </w:rPr>
        <w:t xml:space="preserve">Tener nivel de idioma acorde a la exigencia de la universidad de destino (B1 en </w:t>
      </w:r>
      <w:r w:rsidR="7A39B53F" w:rsidRPr="371BB7F7">
        <w:rPr>
          <w:rFonts w:asciiTheme="minorHAnsi" w:eastAsiaTheme="minorEastAsia" w:hAnsiTheme="minorHAnsi" w:cstheme="minorBidi"/>
        </w:rPr>
        <w:t>inglés</w:t>
      </w:r>
      <w:r w:rsidRPr="371BB7F7">
        <w:rPr>
          <w:rFonts w:asciiTheme="minorHAnsi" w:eastAsiaTheme="minorEastAsia" w:hAnsiTheme="minorHAnsi" w:cstheme="minorBidi"/>
        </w:rPr>
        <w:t>). Información debe ser acreditada.</w:t>
      </w:r>
    </w:p>
    <w:p w14:paraId="32B9FF85" w14:textId="341D49C8" w:rsidR="00737BF4" w:rsidRDefault="00737BF4" w:rsidP="371BB7F7">
      <w:pPr>
        <w:pStyle w:val="Textoindependiente"/>
        <w:tabs>
          <w:tab w:val="left" w:pos="800"/>
          <w:tab w:val="left" w:pos="801"/>
        </w:tabs>
        <w:spacing w:before="11"/>
        <w:ind w:left="100" w:right="391"/>
        <w:jc w:val="both"/>
        <w:rPr>
          <w:rFonts w:asciiTheme="minorHAnsi" w:eastAsiaTheme="minorEastAsia" w:hAnsiTheme="minorHAnsi" w:cstheme="minorBidi"/>
          <w:color w:val="000000" w:themeColor="text1"/>
          <w:sz w:val="20"/>
          <w:szCs w:val="20"/>
        </w:rPr>
      </w:pPr>
    </w:p>
    <w:p w14:paraId="29D338A5" w14:textId="1D0D421F" w:rsidR="00A83A97" w:rsidRPr="00A83A97" w:rsidRDefault="05C4D091" w:rsidP="371BB7F7">
      <w:pPr>
        <w:pStyle w:val="Ttulo1"/>
        <w:numPr>
          <w:ilvl w:val="0"/>
          <w:numId w:val="6"/>
        </w:numPr>
        <w:spacing w:before="284" w:line="319" w:lineRule="exact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1BB7F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>Antecedentes requeridos</w:t>
      </w:r>
      <w:r w:rsidR="00A83A97" w:rsidRPr="371BB7F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  <w:t>:</w:t>
      </w:r>
    </w:p>
    <w:p w14:paraId="11238DC3" w14:textId="71A37DE1" w:rsidR="00A83A97" w:rsidRPr="00A83A97" w:rsidRDefault="00A83A97" w:rsidP="371BB7F7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879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</w:rPr>
        <w:t>C</w:t>
      </w:r>
      <w:r w:rsidR="05C4D091" w:rsidRPr="371BB7F7">
        <w:rPr>
          <w:rFonts w:asciiTheme="minorHAnsi" w:eastAsiaTheme="minorEastAsia" w:hAnsiTheme="minorHAnsi" w:cstheme="minorBidi"/>
          <w:b/>
          <w:bCs/>
          <w:color w:val="000000" w:themeColor="text1"/>
        </w:rPr>
        <w:t>arta de motivación</w:t>
      </w:r>
      <w:r w:rsidR="05C4D091" w:rsidRPr="371BB7F7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6A049185" w:rsidRPr="371BB7F7">
        <w:rPr>
          <w:rFonts w:asciiTheme="minorHAnsi" w:eastAsiaTheme="minorEastAsia" w:hAnsiTheme="minorHAnsi" w:cstheme="minorBidi"/>
          <w:color w:val="000000" w:themeColor="text1"/>
        </w:rPr>
        <w:t xml:space="preserve">en español y traducido al </w:t>
      </w:r>
      <w:r w:rsidR="7463170C" w:rsidRPr="371BB7F7">
        <w:rPr>
          <w:rFonts w:asciiTheme="minorHAnsi" w:eastAsiaTheme="minorEastAsia" w:hAnsiTheme="minorHAnsi" w:cstheme="minorBidi"/>
          <w:color w:val="000000" w:themeColor="text1"/>
        </w:rPr>
        <w:t>inglés</w:t>
      </w:r>
      <w:r w:rsidR="4C369AA7" w:rsidRPr="371BB7F7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6A049185" w:rsidRPr="371BB7F7">
        <w:rPr>
          <w:rFonts w:asciiTheme="minorHAnsi" w:eastAsiaTheme="minorEastAsia" w:hAnsiTheme="minorHAnsi" w:cstheme="minorBidi"/>
          <w:color w:val="000000" w:themeColor="text1"/>
        </w:rPr>
        <w:t xml:space="preserve">en formato PDF según las recomendaciones del Anexo </w:t>
      </w:r>
      <w:r w:rsidR="719D24A5" w:rsidRPr="371BB7F7">
        <w:rPr>
          <w:rFonts w:asciiTheme="minorHAnsi" w:eastAsiaTheme="minorEastAsia" w:hAnsiTheme="minorHAnsi" w:cstheme="minorBidi"/>
          <w:color w:val="000000" w:themeColor="text1"/>
        </w:rPr>
        <w:t>1</w:t>
      </w:r>
      <w:r w:rsidR="6A049185" w:rsidRPr="371BB7F7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4ACB1584" w14:textId="5D1B43A2" w:rsidR="00C4459D" w:rsidRPr="00A83A97" w:rsidRDefault="05C4D091" w:rsidP="371BB7F7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spacing w:line="259" w:lineRule="auto"/>
        <w:ind w:right="879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1BB7F7">
        <w:rPr>
          <w:rFonts w:asciiTheme="minorHAnsi" w:eastAsiaTheme="minorEastAsia" w:hAnsiTheme="minorHAnsi" w:cstheme="minorBidi"/>
          <w:color w:val="000000" w:themeColor="text1"/>
        </w:rPr>
        <w:t xml:space="preserve">Breve 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</w:rPr>
        <w:t>currículum vitae</w:t>
      </w:r>
      <w:r w:rsidR="00A83A97" w:rsidRPr="371BB7F7">
        <w:rPr>
          <w:rFonts w:asciiTheme="minorHAnsi" w:eastAsiaTheme="minorEastAsia" w:hAnsiTheme="minorHAnsi" w:cstheme="minorBidi"/>
          <w:color w:val="000000" w:themeColor="text1"/>
        </w:rPr>
        <w:t xml:space="preserve"> del estudiante en español y traducido </w:t>
      </w:r>
      <w:r w:rsidR="1B471E98" w:rsidRPr="371BB7F7">
        <w:rPr>
          <w:rFonts w:asciiTheme="minorHAnsi" w:eastAsiaTheme="minorEastAsia" w:hAnsiTheme="minorHAnsi" w:cstheme="minorBidi"/>
          <w:color w:val="000000" w:themeColor="text1"/>
        </w:rPr>
        <w:t xml:space="preserve">al </w:t>
      </w:r>
      <w:r w:rsidR="6BB2740E" w:rsidRPr="371BB7F7">
        <w:rPr>
          <w:rFonts w:asciiTheme="minorHAnsi" w:eastAsiaTheme="minorEastAsia" w:hAnsiTheme="minorHAnsi" w:cstheme="minorBidi"/>
          <w:color w:val="000000" w:themeColor="text1"/>
        </w:rPr>
        <w:t>inglés</w:t>
      </w:r>
      <w:r w:rsidR="1B471E98" w:rsidRPr="371BB7F7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A83A97" w:rsidRPr="371BB7F7">
        <w:rPr>
          <w:rFonts w:asciiTheme="minorHAnsi" w:eastAsiaTheme="minorEastAsia" w:hAnsiTheme="minorHAnsi" w:cstheme="minorBidi"/>
          <w:color w:val="000000" w:themeColor="text1"/>
        </w:rPr>
        <w:t>en formato PDF</w:t>
      </w:r>
      <w:r w:rsidRPr="371BB7F7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</w:p>
    <w:p w14:paraId="64185E69" w14:textId="4520FC88" w:rsidR="09A213B6" w:rsidRDefault="09A213B6" w:rsidP="371BB7F7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spacing w:line="259" w:lineRule="auto"/>
        <w:ind w:right="879"/>
        <w:jc w:val="both"/>
        <w:rPr>
          <w:rFonts w:asciiTheme="minorHAnsi" w:eastAsiaTheme="minorEastAsia" w:hAnsiTheme="minorHAnsi" w:cstheme="minorBidi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lang w:val="es-CL"/>
        </w:rPr>
        <w:t>Carta de recomendación</w:t>
      </w:r>
      <w:r w:rsidRPr="371BB7F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 de académico/a afín a la carrera UdeC del o de la postulante y que no sea su jefe/a de carrera (máximo 2 cartas).</w:t>
      </w:r>
    </w:p>
    <w:p w14:paraId="71A4DFEE" w14:textId="1F7B45E2" w:rsidR="6A828AA1" w:rsidRDefault="67099A40" w:rsidP="371BB7F7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879"/>
        <w:jc w:val="both"/>
        <w:rPr>
          <w:rFonts w:asciiTheme="minorHAnsi" w:eastAsiaTheme="minorEastAsia" w:hAnsiTheme="minorHAnsi" w:cstheme="minorBidi"/>
          <w:lang w:val="es-CL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  <w:lang w:val="es-CL"/>
        </w:rPr>
        <w:t>Formulario de prefactibilidad de reconocimiento de asignaturas</w:t>
      </w:r>
      <w:r w:rsidRPr="371BB7F7">
        <w:rPr>
          <w:rFonts w:asciiTheme="minorHAnsi" w:eastAsiaTheme="minorEastAsia" w:hAnsiTheme="minorHAnsi" w:cstheme="minorBidi"/>
          <w:color w:val="000000" w:themeColor="text1"/>
          <w:lang w:val="es-CL"/>
        </w:rPr>
        <w:t>. Este documento debe estar completado y firmado por el/la postulante, así como por la jefatura de carrera. Anexo 2.</w:t>
      </w:r>
    </w:p>
    <w:p w14:paraId="285FCF0B" w14:textId="7F552783" w:rsidR="23F2DEF2" w:rsidRDefault="00A83A97" w:rsidP="371BB7F7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879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</w:rPr>
        <w:t>Certificado de idioma</w:t>
      </w:r>
      <w:r w:rsidRPr="371BB7F7">
        <w:rPr>
          <w:rFonts w:asciiTheme="minorHAnsi" w:eastAsiaTheme="minorEastAsia" w:hAnsiTheme="minorHAnsi" w:cstheme="minorBidi"/>
          <w:color w:val="000000" w:themeColor="text1"/>
        </w:rPr>
        <w:t xml:space="preserve">: El o los documentos que certifique nivel de idioma </w:t>
      </w:r>
      <w:r w:rsidR="1B9AEA14" w:rsidRPr="371BB7F7">
        <w:rPr>
          <w:rFonts w:asciiTheme="minorHAnsi" w:eastAsiaTheme="minorEastAsia" w:hAnsiTheme="minorHAnsi" w:cstheme="minorBidi"/>
          <w:color w:val="000000" w:themeColor="text1"/>
        </w:rPr>
        <w:t>(</w:t>
      </w:r>
      <w:r w:rsidR="771D86AD" w:rsidRPr="371BB7F7">
        <w:rPr>
          <w:rFonts w:asciiTheme="minorHAnsi" w:eastAsiaTheme="minorEastAsia" w:hAnsiTheme="minorHAnsi" w:cstheme="minorBidi"/>
          <w:color w:val="000000" w:themeColor="text1"/>
        </w:rPr>
        <w:t>inglés</w:t>
      </w:r>
      <w:r w:rsidR="1B9AEA14" w:rsidRPr="371BB7F7">
        <w:rPr>
          <w:rFonts w:asciiTheme="minorHAnsi" w:eastAsiaTheme="minorEastAsia" w:hAnsiTheme="minorHAnsi" w:cstheme="minorBidi"/>
          <w:color w:val="000000" w:themeColor="text1"/>
        </w:rPr>
        <w:t xml:space="preserve">) </w:t>
      </w:r>
      <w:r w:rsidRPr="371BB7F7">
        <w:rPr>
          <w:rFonts w:asciiTheme="minorHAnsi" w:eastAsiaTheme="minorEastAsia" w:hAnsiTheme="minorHAnsi" w:cstheme="minorBidi"/>
          <w:color w:val="000000" w:themeColor="text1"/>
        </w:rPr>
        <w:t>acorde a lo solicitado por la Universidad de destino.</w:t>
      </w:r>
    </w:p>
    <w:p w14:paraId="0265E6D2" w14:textId="32F899F0" w:rsidR="23F2DEF2" w:rsidRDefault="393D58CB" w:rsidP="371BB7F7">
      <w:pPr>
        <w:pStyle w:val="Ttulo1"/>
        <w:numPr>
          <w:ilvl w:val="0"/>
          <w:numId w:val="6"/>
        </w:numPr>
        <w:spacing w:before="284" w:line="319" w:lineRule="exact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1BB7F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  <w:t>¿Como postular?</w:t>
      </w:r>
    </w:p>
    <w:p w14:paraId="315C85AA" w14:textId="021A356A" w:rsidR="23F2DEF2" w:rsidRDefault="393D58CB" w:rsidP="371BB7F7">
      <w:pPr>
        <w:pStyle w:val="Prrafodelista"/>
        <w:spacing w:line="276" w:lineRule="auto"/>
        <w:ind w:left="460" w:firstLine="0"/>
        <w:rPr>
          <w:rFonts w:asciiTheme="minorHAnsi" w:eastAsiaTheme="minorEastAsia" w:hAnsiTheme="minorHAnsi" w:cstheme="minorBidi"/>
          <w:color w:val="000000" w:themeColor="text1"/>
          <w:lang w:val="es-CL"/>
        </w:rPr>
      </w:pPr>
      <w:r w:rsidRPr="371BB7F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Ingresa a nuestra </w:t>
      </w:r>
      <w:hyperlink r:id="rId14">
        <w:r w:rsidRPr="371BB7F7">
          <w:rPr>
            <w:rStyle w:val="Hipervnculo"/>
            <w:rFonts w:asciiTheme="minorHAnsi" w:eastAsiaTheme="minorEastAsia" w:hAnsiTheme="minorHAnsi" w:cstheme="minorBidi"/>
            <w:lang w:val="es-CL"/>
          </w:rPr>
          <w:t>Plataforma de Postulación</w:t>
        </w:r>
      </w:hyperlink>
      <w:r w:rsidRPr="371BB7F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 y completa el formulario</w:t>
      </w:r>
    </w:p>
    <w:p w14:paraId="1EAD0C86" w14:textId="072104D0" w:rsidR="23F2DEF2" w:rsidRDefault="393D58CB" w:rsidP="371BB7F7">
      <w:pPr>
        <w:pStyle w:val="Prrafodelista"/>
        <w:spacing w:line="276" w:lineRule="auto"/>
        <w:ind w:left="460" w:firstLine="0"/>
        <w:rPr>
          <w:rFonts w:asciiTheme="minorHAnsi" w:eastAsiaTheme="minorEastAsia" w:hAnsiTheme="minorHAnsi" w:cstheme="minorBidi"/>
          <w:color w:val="000000" w:themeColor="text1"/>
        </w:rPr>
      </w:pPr>
      <w:r w:rsidRPr="371BB7F7">
        <w:rPr>
          <w:rFonts w:asciiTheme="minorHAnsi" w:eastAsiaTheme="minorEastAsia" w:hAnsiTheme="minorHAnsi" w:cstheme="minorBidi"/>
          <w:color w:val="000000" w:themeColor="text1"/>
          <w:lang w:val="es-CL"/>
        </w:rPr>
        <w:t>Adjunta los documentos solicitados</w:t>
      </w:r>
    </w:p>
    <w:p w14:paraId="1B903428" w14:textId="103CA7DE" w:rsidR="23F2DEF2" w:rsidRDefault="393D58CB" w:rsidP="371BB7F7">
      <w:pPr>
        <w:pStyle w:val="Prrafodelista"/>
        <w:spacing w:before="8" w:after="240" w:line="276" w:lineRule="auto"/>
        <w:ind w:left="460" w:firstLine="0"/>
        <w:rPr>
          <w:rFonts w:asciiTheme="minorHAnsi" w:eastAsiaTheme="minorEastAsia" w:hAnsiTheme="minorHAnsi" w:cstheme="minorBidi"/>
          <w:b/>
          <w:bCs/>
          <w:color w:val="000000" w:themeColor="text1"/>
        </w:rPr>
      </w:pPr>
      <w:r w:rsidRPr="371BB7F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Confirma tu postulación enviando un correo a: </w:t>
      </w:r>
      <w:hyperlink r:id="rId15">
        <w:r w:rsidRPr="371BB7F7">
          <w:rPr>
            <w:rStyle w:val="Hipervnculo"/>
            <w:rFonts w:asciiTheme="minorHAnsi" w:eastAsiaTheme="minorEastAsia" w:hAnsiTheme="minorHAnsi" w:cstheme="minorBidi"/>
            <w:lang w:val="es-CL"/>
          </w:rPr>
          <w:t>postuladri@udec.cl</w:t>
        </w:r>
      </w:hyperlink>
      <w:r w:rsidRPr="371BB7F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 Asunto: </w:t>
      </w:r>
      <w:r w:rsidRPr="371BB7F7">
        <w:rPr>
          <w:rFonts w:asciiTheme="minorHAnsi" w:eastAsiaTheme="minorEastAsia" w:hAnsiTheme="minorHAnsi" w:cstheme="minorBidi"/>
          <w:b/>
          <w:bCs/>
          <w:color w:val="000000" w:themeColor="text1"/>
        </w:rPr>
        <w:t>Beca Primorska</w:t>
      </w:r>
    </w:p>
    <w:p w14:paraId="1C85B4DE" w14:textId="35E6ED24" w:rsidR="23F2DEF2" w:rsidRDefault="5708D7E1" w:rsidP="371BB7F7">
      <w:pPr>
        <w:pStyle w:val="Ttulo1"/>
        <w:numPr>
          <w:ilvl w:val="0"/>
          <w:numId w:val="6"/>
        </w:numPr>
        <w:spacing w:before="284" w:line="319" w:lineRule="exact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1BB7F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>Criterios de selección:</w:t>
      </w:r>
    </w:p>
    <w:p w14:paraId="55BBBFFE" w14:textId="3D117DDE" w:rsidR="23F2DEF2" w:rsidRDefault="5708D7E1" w:rsidP="371BB7F7">
      <w:pPr>
        <w:pStyle w:val="Prrafodelista"/>
        <w:numPr>
          <w:ilvl w:val="0"/>
          <w:numId w:val="19"/>
        </w:numPr>
        <w:spacing w:line="259" w:lineRule="auto"/>
        <w:jc w:val="both"/>
        <w:rPr>
          <w:rFonts w:asciiTheme="minorHAnsi" w:eastAsiaTheme="minorEastAsia" w:hAnsiTheme="minorHAnsi" w:cstheme="minorBidi"/>
          <w:color w:val="000000" w:themeColor="text1"/>
          <w:lang w:val="de-DE"/>
        </w:rPr>
      </w:pPr>
      <w:r w:rsidRPr="371BB7F7">
        <w:rPr>
          <w:rFonts w:asciiTheme="minorHAnsi" w:eastAsiaTheme="minorEastAsia" w:hAnsiTheme="minorHAnsi" w:cstheme="minorBidi"/>
          <w:color w:val="000000" w:themeColor="text1"/>
          <w:lang w:val="de-DE"/>
        </w:rPr>
        <w:t>Desempeño académico</w:t>
      </w:r>
    </w:p>
    <w:p w14:paraId="68032151" w14:textId="7CD3206F" w:rsidR="23F2DEF2" w:rsidRDefault="5708D7E1" w:rsidP="371BB7F7">
      <w:pPr>
        <w:pStyle w:val="Prrafodelista"/>
        <w:numPr>
          <w:ilvl w:val="0"/>
          <w:numId w:val="19"/>
        </w:numPr>
        <w:spacing w:line="259" w:lineRule="auto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1BB7F7">
        <w:rPr>
          <w:rFonts w:asciiTheme="minorHAnsi" w:eastAsiaTheme="minorEastAsia" w:hAnsiTheme="minorHAnsi" w:cstheme="minorBidi"/>
          <w:color w:val="000000" w:themeColor="text1"/>
          <w:lang w:val="de-DE"/>
        </w:rPr>
        <w:t>Impacto de la movilidad en el currículum del postulante.</w:t>
      </w:r>
    </w:p>
    <w:p w14:paraId="7CD484DE" w14:textId="2CE1C7D5" w:rsidR="23F2DEF2" w:rsidRDefault="5708D7E1" w:rsidP="371BB7F7">
      <w:pPr>
        <w:pStyle w:val="Textoindependiente"/>
        <w:numPr>
          <w:ilvl w:val="0"/>
          <w:numId w:val="19"/>
        </w:numPr>
        <w:spacing w:before="8"/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de-DE"/>
        </w:rPr>
      </w:pP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de-DE"/>
        </w:rPr>
        <w:t>Trayectoria y compromiso integral del postulante. </w:t>
      </w:r>
    </w:p>
    <w:p w14:paraId="3DAA91BC" w14:textId="1B6C08C1" w:rsidR="23F2DEF2" w:rsidRDefault="5708D7E1" w:rsidP="371BB7F7">
      <w:pPr>
        <w:pStyle w:val="Textoindependiente"/>
        <w:numPr>
          <w:ilvl w:val="0"/>
          <w:numId w:val="19"/>
        </w:numPr>
        <w:spacing w:before="8"/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de-DE"/>
        </w:rPr>
      </w:pP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de-DE"/>
        </w:rPr>
        <w:t>Contribución al entorno UdeC al retorno. </w:t>
      </w:r>
    </w:p>
    <w:p w14:paraId="778A4230" w14:textId="4921EE70" w:rsidR="23F2DEF2" w:rsidRDefault="0948246E" w:rsidP="371BB7F7">
      <w:pPr>
        <w:pStyle w:val="Textoindependiente"/>
        <w:numPr>
          <w:ilvl w:val="0"/>
          <w:numId w:val="19"/>
        </w:numPr>
        <w:spacing w:before="8"/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de-DE"/>
        </w:rPr>
      </w:pP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de-DE"/>
        </w:rPr>
        <w:t>Aportes de la Facultad u otras fuentes de financiamiento</w:t>
      </w:r>
    </w:p>
    <w:p w14:paraId="0F55A101" w14:textId="0ED67E88" w:rsidR="2995BFDD" w:rsidRDefault="2995BFDD" w:rsidP="371BB7F7">
      <w:pPr>
        <w:pStyle w:val="Ttulo1"/>
        <w:numPr>
          <w:ilvl w:val="0"/>
          <w:numId w:val="6"/>
        </w:numPr>
        <w:spacing w:before="284" w:line="319" w:lineRule="exact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1BB7F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 xml:space="preserve">Fechas importantes: </w:t>
      </w:r>
    </w:p>
    <w:p w14:paraId="3C7A6468" w14:textId="7AE8DEF6" w:rsidR="23F2DEF2" w:rsidRDefault="23F2DEF2" w:rsidP="371BB7F7">
      <w:pPr>
        <w:pStyle w:val="Textoindependiente"/>
        <w:spacing w:before="8"/>
        <w:ind w:left="460"/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</w:pPr>
    </w:p>
    <w:p w14:paraId="46F6F7D5" w14:textId="3E87DAD7" w:rsidR="002F0F37" w:rsidRPr="002A02EB" w:rsidRDefault="4B1B4462" w:rsidP="24F045DA">
      <w:pPr>
        <w:pStyle w:val="Textoindependiente"/>
        <w:spacing w:before="8" w:line="242" w:lineRule="auto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Plazo</w:t>
      </w:r>
      <w:r w:rsidRPr="371BB7F7">
        <w:rPr>
          <w:rFonts w:asciiTheme="minorHAnsi" w:eastAsiaTheme="minorEastAsia" w:hAnsiTheme="minorHAnsi" w:cstheme="minorBidi"/>
          <w:color w:val="000000" w:themeColor="text1"/>
          <w:spacing w:val="-3"/>
          <w:sz w:val="22"/>
          <w:szCs w:val="22"/>
        </w:rPr>
        <w:t xml:space="preserve"> 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de</w:t>
      </w:r>
      <w:r w:rsidRPr="371BB7F7">
        <w:rPr>
          <w:rFonts w:asciiTheme="minorHAnsi" w:eastAsiaTheme="minorEastAsia" w:hAnsiTheme="minorHAnsi" w:cstheme="minorBidi"/>
          <w:color w:val="000000" w:themeColor="text1"/>
          <w:spacing w:val="-3"/>
          <w:sz w:val="22"/>
          <w:szCs w:val="22"/>
        </w:rPr>
        <w:t xml:space="preserve"> </w:t>
      </w:r>
      <w:r w:rsidRPr="371BB7F7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postulación:</w:t>
      </w:r>
      <w:r w:rsidRPr="371BB7F7">
        <w:rPr>
          <w:rFonts w:asciiTheme="minorHAnsi" w:eastAsiaTheme="minorEastAsia" w:hAnsiTheme="minorHAnsi" w:cstheme="minorBidi"/>
          <w:color w:val="000000" w:themeColor="text1"/>
          <w:spacing w:val="-2"/>
          <w:sz w:val="22"/>
          <w:szCs w:val="22"/>
        </w:rPr>
        <w:t xml:space="preserve"> </w:t>
      </w:r>
      <w:r w:rsidR="2A3B6159" w:rsidRPr="24F045D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19</w:t>
      </w:r>
      <w:r w:rsidR="7B024ED3" w:rsidRPr="24F045D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 xml:space="preserve"> de octubre</w:t>
      </w:r>
      <w:r w:rsidR="00E07886" w:rsidRPr="24F045D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 xml:space="preserve"> 2026</w:t>
      </w:r>
      <w:r w:rsidR="3FEC2A71" w:rsidRPr="24F045D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 xml:space="preserve"> a las </w:t>
      </w:r>
      <w:r w:rsidR="5D787DE9" w:rsidRPr="24F045D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1</w:t>
      </w:r>
      <w:r w:rsidR="41422BAE" w:rsidRPr="24F045D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3</w:t>
      </w:r>
      <w:r w:rsidR="5D787DE9" w:rsidRPr="24F045D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.00</w:t>
      </w:r>
      <w:r w:rsidR="3FEC2A71" w:rsidRPr="24F045D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 xml:space="preserve"> horas. </w:t>
      </w:r>
    </w:p>
    <w:p w14:paraId="56CD2B40" w14:textId="232FA07A" w:rsidR="75CAED5E" w:rsidRPr="002A02EB" w:rsidRDefault="75CAED5E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6F76B43E" w14:textId="7C1A47BB" w:rsidR="75CAED5E" w:rsidRPr="002A02EB" w:rsidRDefault="75CAED5E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5FCB097B" w14:textId="44920037" w:rsidR="75CAED5E" w:rsidRPr="002A02EB" w:rsidRDefault="75CAED5E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55D2868B" w14:textId="3A53A106" w:rsidR="75CAED5E" w:rsidRPr="002A02EB" w:rsidRDefault="75CAED5E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22EE3FC1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7B57568A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70A80318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1D5C96EF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06B0DCBF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110D4853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1972A120" w14:textId="77777777" w:rsidR="00C4459D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0919AC1E" w14:textId="77777777" w:rsidR="00CB4397" w:rsidRDefault="00CB4397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689A4530" w14:textId="77777777" w:rsidR="00CB4397" w:rsidRDefault="00CB4397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6CBF19B4" w14:textId="77777777" w:rsidR="00CB4397" w:rsidRDefault="00CB4397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037E18C5" w14:textId="77777777" w:rsidR="00CB4397" w:rsidRPr="002A02EB" w:rsidRDefault="00CB4397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47FA56E3" w14:textId="77777777" w:rsidR="00C4459D" w:rsidRPr="002A02EB" w:rsidRDefault="00C4459D" w:rsidP="6A17B6C3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E5E48FA" w14:textId="312989F8" w:rsidR="6A17B6C3" w:rsidRDefault="6A17B6C3" w:rsidP="6A17B6C3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519CCF9" w14:textId="0C46094C" w:rsidR="378CAB77" w:rsidRDefault="378CAB77" w:rsidP="62353D0D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7BCEF82" w14:textId="4475E33D" w:rsidR="570A59D7" w:rsidRDefault="570A59D7" w:rsidP="378CAB77">
      <w:pPr>
        <w:pStyle w:val="Textoindependiente"/>
        <w:spacing w:before="1" w:line="242" w:lineRule="auto"/>
        <w:ind w:right="81"/>
      </w:pPr>
      <w:r w:rsidRPr="378CAB77"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Anexo 1</w:t>
      </w:r>
    </w:p>
    <w:p w14:paraId="0C65B4FC" w14:textId="6519CA0B" w:rsidR="570A59D7" w:rsidRDefault="570A59D7" w:rsidP="378CAB77">
      <w:pPr>
        <w:pStyle w:val="Ttulo1"/>
        <w:keepNext/>
        <w:keepLines/>
        <w:spacing w:before="360" w:after="80"/>
        <w:jc w:val="center"/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  <w:lastRenderedPageBreak/>
        <w:t>Carta de motivación Beca de movilidad</w:t>
      </w:r>
    </w:p>
    <w:p w14:paraId="4BEDCCE1" w14:textId="728CC315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>En la carta de motivación, desarrolle los siguientes cinco ámbitos. Las preguntas permiten guiar la redacción.  Se espera una respuesta reflexiva, concreta y vinculada con su experiencia académica y personal. La carta deberá ser presentada en español y, cuando corresponda, traducida al idioma del país de destino o de la oferta académica escogida.</w:t>
      </w:r>
    </w:p>
    <w:p w14:paraId="1FB20620" w14:textId="46D76DC1" w:rsidR="570A59D7" w:rsidRDefault="570A59D7" w:rsidP="378CAB77">
      <w:pPr>
        <w:pStyle w:val="Ttulo2"/>
        <w:numPr>
          <w:ilvl w:val="0"/>
          <w:numId w:val="1"/>
        </w:num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sz w:val="28"/>
          <w:szCs w:val="28"/>
          <w:lang w:val="es-CL"/>
        </w:rPr>
        <w:t>Objetivos académicos y valor añadido de la movilidad para el perfil de egreso</w:t>
      </w:r>
    </w:p>
    <w:p w14:paraId="7A109CDB" w14:textId="0130AED8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Explique por qué la movilidad es relevante para su formación académica y cómo se relaciona con su perfil de egreso. </w:t>
      </w:r>
    </w:p>
    <w:p w14:paraId="00EB3CC7" w14:textId="7A6E8E1A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¿Qué objetivos académicos concretos espera alcanzar durante el intercambio? </w:t>
      </w:r>
    </w:p>
    <w:p w14:paraId="06F718AE" w14:textId="28A6F97A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¿Qué conocimientos, competencias o habilidades desea fortalecer? </w:t>
      </w:r>
    </w:p>
    <w:p w14:paraId="70F0F599" w14:textId="3FBA3D4B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¿Qué cursos de la universidad de destino son de su interés? Indique nombre del curso, y su relación con asignaturas de la malla UdeC que podrían ser reconocidas o convalidadas. </w:t>
      </w:r>
    </w:p>
    <w:p w14:paraId="13FB0A16" w14:textId="42F41BB6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>¿Cuál es el aporte académico de la Universidad de destino?</w:t>
      </w:r>
    </w:p>
    <w:p w14:paraId="09C8E943" w14:textId="4636CD1F" w:rsidR="570A59D7" w:rsidRDefault="570A59D7" w:rsidP="378CAB77">
      <w:pPr>
        <w:pStyle w:val="Ttulo2"/>
        <w:numPr>
          <w:ilvl w:val="0"/>
          <w:numId w:val="1"/>
        </w:numPr>
        <w:spacing w:line="259" w:lineRule="auto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sz w:val="28"/>
          <w:szCs w:val="28"/>
          <w:lang w:val="es-CL"/>
        </w:rPr>
        <w:t>Valor personal, intercultural y lingüístico</w:t>
      </w:r>
    </w:p>
    <w:p w14:paraId="07D15680" w14:textId="02D8718F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Explique el valor que la experiencia de vivir y estudiar en otro país tendrá para su desarrollo personal, académico y profesional. </w:t>
      </w:r>
    </w:p>
    <w:p w14:paraId="4828B93A" w14:textId="328DEA1C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¿Qué espera de la adaptación a un nuevo contexto, el contacto con otras culturas y, cuando corresponda, el aprendizaje o perfeccionamiento de un idioma?  </w:t>
      </w:r>
    </w:p>
    <w:p w14:paraId="6AA5F7BB" w14:textId="78ACAD27" w:rsidR="570A59D7" w:rsidRDefault="570A59D7" w:rsidP="378CAB77">
      <w:pPr>
        <w:pStyle w:val="Ttulo2"/>
        <w:numPr>
          <w:ilvl w:val="0"/>
          <w:numId w:val="1"/>
        </w:numPr>
        <w:spacing w:line="259" w:lineRule="auto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sz w:val="28"/>
          <w:szCs w:val="28"/>
          <w:lang w:val="es-CL"/>
        </w:rPr>
        <w:t>Compromiso social y aporte UdeC en la movilidad  </w:t>
      </w:r>
    </w:p>
    <w:p w14:paraId="50803831" w14:textId="0D96F26A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Describa de qué manera su compromiso social y perfil integral serán un aporte para representar a la Universidad de Concepción en destino. </w:t>
      </w:r>
    </w:p>
    <w:p w14:paraId="2DC190E7" w14:textId="49C0ED6A" w:rsidR="1A8CD090" w:rsidRDefault="1A8CD090" w:rsidP="378CAB77">
      <w:pPr>
        <w:ind w:firstLine="708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>¿Como</w:t>
      </w:r>
      <w:r w:rsidR="570A59D7"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 se describiría a la universidad de destino?</w:t>
      </w:r>
    </w:p>
    <w:p w14:paraId="03D8B6CE" w14:textId="23A27913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¿Cómo se integrará a actividades académicas, culturales o de vinculación con la comunidad en el destino y dará a conocer la experiencia y la identidad de la UdeC durante su estadía? </w:t>
      </w:r>
    </w:p>
    <w:p w14:paraId="72283E9C" w14:textId="01B9EC75" w:rsidR="570A59D7" w:rsidRDefault="570A59D7" w:rsidP="378CAB77">
      <w:pPr>
        <w:pStyle w:val="Ttulo2"/>
        <w:numPr>
          <w:ilvl w:val="0"/>
          <w:numId w:val="1"/>
        </w:numPr>
        <w:spacing w:line="259" w:lineRule="auto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sz w:val="28"/>
          <w:szCs w:val="28"/>
          <w:lang w:val="es-CL"/>
        </w:rPr>
        <w:t>Contribución a la UdeC al retorno</w:t>
      </w:r>
    </w:p>
    <w:p w14:paraId="365730D0" w14:textId="02DCFE73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Explique de manera concreta cómo transferirá a la comunidad UdeC los aprendizajes y experiencias obtenidos durante la movilidad, y cómo motivará a sus compañeros y compañeras a postular en futuras convocatorias. </w:t>
      </w:r>
    </w:p>
    <w:p w14:paraId="517861B6" w14:textId="542A7ECD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¿Qué acciones concretas realizará al volver (charlas, mentorías, difusión, colaboración con su carrera o facultad, entre otras)? </w:t>
      </w:r>
    </w:p>
    <w:p w14:paraId="4565E890" w14:textId="6184D62A" w:rsidR="570A59D7" w:rsidRDefault="570A59D7" w:rsidP="378CAB77">
      <w:pPr>
        <w:ind w:firstLine="708"/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>¿Cómo motivará e incentivará a otros/as estudiantes de su carrera o campus —especialmente a quienes tienen menos información o experiencia previa con procesos de movilidad— a postular a futuras convocatorias?</w:t>
      </w:r>
    </w:p>
    <w:p w14:paraId="29C1B6DD" w14:textId="7887DB11" w:rsidR="378CAB77" w:rsidRDefault="378CAB7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7F484763" w14:textId="77777777" w:rsidR="00545861" w:rsidRDefault="00545861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5C46D31F" w14:textId="77777777" w:rsidR="00545861" w:rsidRDefault="00545861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354F121B" w14:textId="77777777" w:rsidR="00545861" w:rsidRDefault="00545861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37AD4996" w14:textId="77777777" w:rsidR="00737BF4" w:rsidRDefault="00737BF4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1CC857EB" w14:textId="77777777" w:rsidR="00545861" w:rsidRDefault="00545861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663C16B7" w14:textId="3FECA0E9" w:rsidR="378CAB77" w:rsidRDefault="378CAB7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6EF858D7" w14:textId="54A6722F" w:rsidR="570A59D7" w:rsidRDefault="570A59D7" w:rsidP="378CAB77">
      <w:pPr>
        <w:pStyle w:val="Ttulo2"/>
        <w:numPr>
          <w:ilvl w:val="0"/>
          <w:numId w:val="1"/>
        </w:num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sz w:val="28"/>
          <w:szCs w:val="28"/>
          <w:lang w:val="es-CL"/>
        </w:rPr>
        <w:t>Solicitud financiamiento</w:t>
      </w:r>
    </w:p>
    <w:p w14:paraId="3FA063F9" w14:textId="7E29AA20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  <w:lang w:val="es-CL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Complete la siguiente tabla detallando los principales gastos asociados a su movilidad internacional, indicando el costo estimado de cada ítem y, cuando corresponda, los montos obtenidos o </w:t>
      </w: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lastRenderedPageBreak/>
        <w:t>comprometidos mediante otras fuentes de financiamiento. En caso de contar con aportes propios, institucionales, familiares, becas u otras fuentes, estos deberán ser señalados en la columna correspondiente.</w:t>
      </w:r>
    </w:p>
    <w:p w14:paraId="51CAAA04" w14:textId="77777777" w:rsidR="00737BF4" w:rsidRDefault="00737BF4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00"/>
        <w:gridCol w:w="2115"/>
        <w:gridCol w:w="2085"/>
        <w:gridCol w:w="2205"/>
      </w:tblGrid>
      <w:tr w:rsidR="378CAB77" w14:paraId="563636AF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/>
            <w:tcMar>
              <w:left w:w="105" w:type="dxa"/>
              <w:right w:w="105" w:type="dxa"/>
            </w:tcMar>
          </w:tcPr>
          <w:p w14:paraId="73A655EF" w14:textId="0210695F" w:rsidR="378CAB77" w:rsidRDefault="378CAB77" w:rsidP="378CAB77">
            <w:pPr>
              <w:rPr>
                <w:rFonts w:asciiTheme="minorHAnsi" w:eastAsiaTheme="minorEastAsia" w:hAnsiTheme="minorHAnsi" w:cstheme="minorBidi"/>
                <w:color w:val="FFFFFF" w:themeColor="background1"/>
              </w:rPr>
            </w:pPr>
            <w:r w:rsidRPr="378CAB77">
              <w:rPr>
                <w:rFonts w:asciiTheme="minorHAnsi" w:eastAsiaTheme="minorEastAsia" w:hAnsiTheme="minorHAnsi" w:cstheme="minorBidi"/>
                <w:color w:val="FFFFFF" w:themeColor="background1"/>
                <w:lang w:val="es-CL"/>
              </w:rPr>
              <w:t>Item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/>
            <w:tcMar>
              <w:left w:w="105" w:type="dxa"/>
              <w:right w:w="105" w:type="dxa"/>
            </w:tcMar>
          </w:tcPr>
          <w:p w14:paraId="015B2B04" w14:textId="1FC368CA" w:rsidR="378CAB77" w:rsidRDefault="378CAB77" w:rsidP="378CAB77">
            <w:pPr>
              <w:rPr>
                <w:rFonts w:asciiTheme="minorHAnsi" w:eastAsiaTheme="minorEastAsia" w:hAnsiTheme="minorHAnsi" w:cstheme="minorBidi"/>
                <w:color w:val="FFFFFF" w:themeColor="background1"/>
              </w:rPr>
            </w:pPr>
            <w:r w:rsidRPr="378CAB77">
              <w:rPr>
                <w:rFonts w:asciiTheme="minorHAnsi" w:eastAsiaTheme="minorEastAsia" w:hAnsiTheme="minorHAnsi" w:cstheme="minorBidi"/>
                <w:color w:val="FFFFFF" w:themeColor="background1"/>
                <w:lang w:val="es-CL"/>
              </w:rPr>
              <w:t>Costo estimado (CLP)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/>
            <w:tcMar>
              <w:left w:w="105" w:type="dxa"/>
              <w:right w:w="105" w:type="dxa"/>
            </w:tcMar>
          </w:tcPr>
          <w:p w14:paraId="42BBCE87" w14:textId="775829B9" w:rsidR="378CAB77" w:rsidRDefault="378CAB77" w:rsidP="378CAB77">
            <w:pPr>
              <w:rPr>
                <w:rFonts w:asciiTheme="minorHAnsi" w:eastAsiaTheme="minorEastAsia" w:hAnsiTheme="minorHAnsi" w:cstheme="minorBidi"/>
                <w:color w:val="FFFFFF" w:themeColor="background1"/>
              </w:rPr>
            </w:pPr>
            <w:r w:rsidRPr="378CAB77">
              <w:rPr>
                <w:rFonts w:asciiTheme="minorHAnsi" w:eastAsiaTheme="minorEastAsia" w:hAnsiTheme="minorHAnsi" w:cstheme="minorBidi"/>
                <w:color w:val="FFFFFF" w:themeColor="background1"/>
                <w:lang w:val="es-CL"/>
              </w:rPr>
              <w:t>Monto obtenido (CLP)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/>
            <w:tcMar>
              <w:left w:w="105" w:type="dxa"/>
              <w:right w:w="105" w:type="dxa"/>
            </w:tcMar>
          </w:tcPr>
          <w:p w14:paraId="03592F2D" w14:textId="3C93DF0E" w:rsidR="378CAB77" w:rsidRDefault="378CAB77" w:rsidP="378CAB77">
            <w:pPr>
              <w:rPr>
                <w:rFonts w:asciiTheme="minorHAnsi" w:eastAsiaTheme="minorEastAsia" w:hAnsiTheme="minorHAnsi" w:cstheme="minorBidi"/>
                <w:color w:val="FFFFFF" w:themeColor="background1"/>
              </w:rPr>
            </w:pPr>
            <w:r w:rsidRPr="378CAB77">
              <w:rPr>
                <w:rFonts w:asciiTheme="minorHAnsi" w:eastAsiaTheme="minorEastAsia" w:hAnsiTheme="minorHAnsi" w:cstheme="minorBidi"/>
                <w:color w:val="FFFFFF" w:themeColor="background1"/>
                <w:lang w:val="es-CL"/>
              </w:rPr>
              <w:t>Fuente de financiamiento</w:t>
            </w:r>
          </w:p>
        </w:tc>
      </w:tr>
      <w:tr w:rsidR="378CAB77" w14:paraId="64B0311C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7193C1" w14:textId="4A7CD3B8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Pasajes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747D8F" w14:textId="607C9880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471947" w14:textId="70D10BDC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36A88D" w14:textId="55FFD065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378CAB77" w14:paraId="660C0F49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54FBAC" w14:textId="05650C5C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Estadía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3B2C7B" w14:textId="60822892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85FD26" w14:textId="6228EB1C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35B3AD" w14:textId="07F01A38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378CAB77" w14:paraId="0F36B6CC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6B4519" w14:textId="21317AD5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Seguro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316BD5" w14:textId="0FEBFA4B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E5F6FF" w14:textId="26BD463E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387219" w14:textId="3ED92303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378CAB77" w14:paraId="05A83583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4F70F9" w14:textId="2FDB7120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Gastos administrativos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D3D1CA" w14:textId="275895D9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1AF98C" w14:textId="7BCFEA7E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18A39B" w14:textId="4CCADA51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378CAB77" w14:paraId="146D27AE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9067F6" w14:textId="6D7AC5C8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Otros (especificar)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41A9BD" w14:textId="49F7A260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51299F" w14:textId="33BED9FB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961688" w14:textId="23B2AC73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378CAB77" w14:paraId="4B677E7F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E18BDA" w14:textId="32AE609F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Total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CF418A" w14:textId="627731FB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57565" w14:textId="7EEBF805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9157DF" w14:textId="3A60837A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</w:tbl>
    <w:p w14:paraId="6C9D861E" w14:textId="1F9A0444" w:rsidR="378CAB77" w:rsidRDefault="378CAB77" w:rsidP="378CAB77">
      <w:pPr>
        <w:rPr>
          <w:rFonts w:ascii="Poppins" w:eastAsia="Poppins" w:hAnsi="Poppins" w:cs="Poppins"/>
          <w:color w:val="000000" w:themeColor="text1"/>
          <w:sz w:val="18"/>
          <w:szCs w:val="18"/>
        </w:rPr>
      </w:pPr>
    </w:p>
    <w:p w14:paraId="59898F7C" w14:textId="63E5D493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191D3096" w14:textId="69FC3614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6A6FD11B" w14:textId="6E933795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EEE5A0E" w14:textId="04E3E271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77F3DF8" w14:textId="14CA07B8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F3209BE" w14:textId="61853DC0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8E0EA45" w14:textId="1EADD9E9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050E12B" w14:textId="2BAB446F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1E79865" w14:textId="43F2E8B3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497BC47" w14:textId="1E6148C7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FF27F76" w14:textId="37FBC3A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537619B" w14:textId="67F80CC6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4DA73DB" w14:textId="69823EF5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F6D3D0C" w14:textId="2381692E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379B628" w14:textId="30F0A8A9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76845EA" w14:textId="68DF5CB9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A8C2C7C" w14:textId="24D053B5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9701C73" w14:textId="27D3DA29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6F9DC6A" w14:textId="4B7AE506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2F6C564" w14:textId="3DBAD97D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D192182" w14:textId="3E86ECE9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C36A649" w14:textId="6A621725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3325F9B" w14:textId="71F28B2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8AFF97B" w14:textId="24485AAE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595FC05" w14:textId="3C575FE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BAAB8F3" w14:textId="2338C08D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D31F20B" w14:textId="77777777" w:rsidR="00CB4397" w:rsidRDefault="00CB439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44011C9" w14:textId="77777777" w:rsidR="00CB4397" w:rsidRDefault="00CB439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C36F32B" w14:textId="3926F79A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B0EC037" w14:textId="1621E41E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7911A51" w14:textId="16983F2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3B9E2D0" w14:textId="1F99583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8E4C49C" w14:textId="0128791F" w:rsidR="378CAB77" w:rsidRDefault="378CAB77" w:rsidP="62353D0D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1C5D372E" w14:textId="351E3AF0" w:rsidR="091E0B25" w:rsidRDefault="091E0B25" w:rsidP="378CAB77">
      <w:pPr>
        <w:pStyle w:val="Textoindependiente"/>
        <w:spacing w:before="1" w:line="242" w:lineRule="auto"/>
        <w:ind w:right="81"/>
      </w:pPr>
      <w:r w:rsidRPr="378CAB77"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Anexo 2</w:t>
      </w:r>
    </w:p>
    <w:p w14:paraId="6C3624ED" w14:textId="2B470843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</w:pPr>
    </w:p>
    <w:p w14:paraId="38462392" w14:textId="2DA965ED" w:rsidR="6B7FEFD5" w:rsidRDefault="6B7FEFD5" w:rsidP="378CAB77">
      <w:pPr>
        <w:pStyle w:val="Ttulo1"/>
        <w:spacing w:line="242" w:lineRule="auto"/>
        <w:ind w:right="81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  <w:lastRenderedPageBreak/>
        <w:t>FORMULARIO PREFACTIBILIDAD DE RECONOCIMIENTO DE ASIGNATURAS</w:t>
      </w:r>
    </w:p>
    <w:p w14:paraId="343CB908" w14:textId="2FCB0611" w:rsidR="6B7FEFD5" w:rsidRDefault="6B7FEFD5" w:rsidP="378CAB77">
      <w:pPr>
        <w:pStyle w:val="Ttulo1"/>
        <w:keepNext/>
        <w:keepLines/>
        <w:jc w:val="center"/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  <w:t>POSTULACIÓN A BECA DE MOVILIDAD</w:t>
      </w:r>
    </w:p>
    <w:p w14:paraId="7FFADE0B" w14:textId="6D13AA4A" w:rsidR="378CAB77" w:rsidRDefault="378CAB77" w:rsidP="378CAB77">
      <w:pPr>
        <w:pStyle w:val="Ttulo1"/>
        <w:keepNext/>
        <w:keepLines/>
        <w:jc w:val="center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</w:pPr>
    </w:p>
    <w:p w14:paraId="4CBFF9C1" w14:textId="389D4227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1. ANTECEDENTES ESTUDIANTE</w:t>
      </w:r>
    </w:p>
    <w:p w14:paraId="60CFD882" w14:textId="47B725AC" w:rsidR="6B7FEFD5" w:rsidRDefault="6B7FEFD5" w:rsidP="378CAB77">
      <w:pPr>
        <w:spacing w:before="240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Nombre completo:</w:t>
      </w:r>
    </w:p>
    <w:p w14:paraId="77483861" w14:textId="6422EE1B" w:rsidR="6B7FEFD5" w:rsidRDefault="6B7FEFD5" w:rsidP="378CAB77">
      <w:pPr>
        <w:spacing w:before="240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Matrícula:</w:t>
      </w:r>
    </w:p>
    <w:p w14:paraId="79CFB511" w14:textId="70E0DC88" w:rsidR="6B7FEFD5" w:rsidRDefault="6B7FEFD5" w:rsidP="378CAB77">
      <w:pPr>
        <w:spacing w:before="240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Carrera:</w:t>
      </w:r>
    </w:p>
    <w:p w14:paraId="22E998F3" w14:textId="7AC19267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2. INFORMACIÓN DE LA MOVILIDAD</w:t>
      </w:r>
    </w:p>
    <w:p w14:paraId="187BAA81" w14:textId="16CD197B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Universidad de destino:</w:t>
      </w:r>
    </w:p>
    <w:p w14:paraId="7A67DC7C" w14:textId="21212D5A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País:</w:t>
      </w:r>
    </w:p>
    <w:p w14:paraId="4BC209DD" w14:textId="21342F1A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Periodo de movilidad (mes/año – mes/año):</w:t>
      </w:r>
    </w:p>
    <w:p w14:paraId="4BB77231" w14:textId="1EA1CE2A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3. PROPUESTA DE ASIGNATURAS A CONVALIDAR O RECONOCER EN UDEC</w:t>
      </w:r>
    </w:p>
    <w:p w14:paraId="7326B782" w14:textId="40F6170F" w:rsidR="6B7FEFD5" w:rsidRDefault="6B7FEFD5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i/>
          <w:iCs/>
          <w:color w:val="000000" w:themeColor="text1"/>
          <w:lang w:val="es-CL"/>
        </w:rPr>
        <w:t>Prestar especial atención a los periodos académicos en destino. Los años académicos en el hemisferio norte empiezan en agosto/septiembre y terminan en junio.</w:t>
      </w:r>
    </w:p>
    <w:p w14:paraId="5D633791" w14:textId="06BECD69" w:rsidR="6B7FEFD5" w:rsidRDefault="6B7FEFD5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i/>
          <w:iCs/>
          <w:color w:val="000000" w:themeColor="text1"/>
          <w:lang w:val="es-CL"/>
        </w:rPr>
        <w:t>Se deja a continuación el nombre de la asignatura que se desea inscribir en la universidad de destino, a qué programa pertenece en la Universidad de destino y por qué asignatura de la malla UdeC se solicitará el reconocimiento o convalidación.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12"/>
        <w:gridCol w:w="2934"/>
        <w:gridCol w:w="2642"/>
        <w:gridCol w:w="2936"/>
      </w:tblGrid>
      <w:tr w:rsidR="378CAB77" w14:paraId="7A35538D" w14:textId="77777777" w:rsidTr="378CAB77">
        <w:trPr>
          <w:trHeight w:val="126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78BAEC" w14:textId="60D3E814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0E7DFC" w14:textId="2D379350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Nombre asignatura destino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35A021" w14:textId="01D74712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Programa destino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4E560F" w14:textId="5A19B668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Asignatura UdeC</w:t>
            </w:r>
          </w:p>
        </w:tc>
      </w:tr>
      <w:tr w:rsidR="378CAB77" w14:paraId="5F23AA31" w14:textId="77777777" w:rsidTr="378CAB77">
        <w:trPr>
          <w:trHeight w:val="78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63095D" w14:textId="2CD42B9D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3E5FE6" w14:textId="7BA6A48E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FBC799" w14:textId="1CAD4104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01E3AA" w14:textId="37E1DCCF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378CAB77" w14:paraId="2068DDAF" w14:textId="77777777" w:rsidTr="378CAB77">
        <w:trPr>
          <w:trHeight w:val="55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A17EEA" w14:textId="7704AE3D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DA5182" w14:textId="11488A28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1E5715" w14:textId="1CBADADE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35C836" w14:textId="779BA20E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378CAB77" w14:paraId="67A81535" w14:textId="77777777" w:rsidTr="378CAB77">
        <w:trPr>
          <w:trHeight w:val="57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5B5D57" w14:textId="76172436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EC15A5" w14:textId="4B123A31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EF063A" w14:textId="39E7D354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52E616" w14:textId="16ABFAC6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378CAB77" w14:paraId="2012F5E7" w14:textId="77777777" w:rsidTr="378CAB77">
        <w:trPr>
          <w:trHeight w:val="55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68B5DD" w14:textId="414491D7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6964EF" w14:textId="51E9E78A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062B96" w14:textId="64144B91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9B2850" w14:textId="5D36B4DE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378CAB77" w14:paraId="5DA509C3" w14:textId="77777777" w:rsidTr="378CAB77">
        <w:trPr>
          <w:trHeight w:val="55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5ECEEF" w14:textId="2E3A4877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5D7998" w14:textId="77016133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33C880" w14:textId="691E7156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06FD24" w14:textId="100611B9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378CAB77" w14:paraId="5100FCBC" w14:textId="77777777" w:rsidTr="378CAB77">
        <w:trPr>
          <w:trHeight w:val="55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367EF9" w14:textId="7395C742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6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228CFE" w14:textId="41EEF81E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50CAA4" w14:textId="0457BBD5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AFD7EC" w14:textId="74720714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</w:tbl>
    <w:p w14:paraId="0D596ECB" w14:textId="2CB91D79" w:rsidR="378CAB77" w:rsidRDefault="378CAB77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</w:pPr>
    </w:p>
    <w:p w14:paraId="1DBF3820" w14:textId="77777777" w:rsidR="00737BF4" w:rsidRDefault="00737BF4" w:rsidP="00737BF4">
      <w:pPr>
        <w:rPr>
          <w:lang w:val="es-CL"/>
        </w:rPr>
      </w:pPr>
    </w:p>
    <w:p w14:paraId="5A08835F" w14:textId="77777777" w:rsidR="00737BF4" w:rsidRDefault="00737BF4" w:rsidP="00737BF4">
      <w:pPr>
        <w:rPr>
          <w:lang w:val="es-CL"/>
        </w:rPr>
      </w:pPr>
    </w:p>
    <w:p w14:paraId="33DF7639" w14:textId="77777777" w:rsidR="00737BF4" w:rsidRDefault="00737BF4" w:rsidP="00737BF4">
      <w:pPr>
        <w:rPr>
          <w:lang w:val="es-CL"/>
        </w:rPr>
      </w:pPr>
    </w:p>
    <w:p w14:paraId="5E47FB68" w14:textId="77777777" w:rsidR="00737BF4" w:rsidRPr="00737BF4" w:rsidRDefault="00737BF4" w:rsidP="00737BF4">
      <w:pPr>
        <w:rPr>
          <w:lang w:val="es-CL"/>
        </w:rPr>
      </w:pPr>
    </w:p>
    <w:p w14:paraId="02799A42" w14:textId="3C622A1D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4. OBSERVACIONES ESTUDIANTE</w:t>
      </w:r>
    </w:p>
    <w:p w14:paraId="69E4F3B9" w14:textId="3F970E9E" w:rsidR="6B7FEFD5" w:rsidRDefault="6B7FEFD5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i/>
          <w:iCs/>
          <w:color w:val="000000" w:themeColor="text1"/>
          <w:lang w:val="es-CL"/>
        </w:rPr>
        <w:t xml:space="preserve">De ser necesario explique la coherencia entre las asignaturas seleccionadas y su plan de estudios. De ser </w:t>
      </w:r>
      <w:r w:rsidRPr="378CAB77">
        <w:rPr>
          <w:rFonts w:asciiTheme="minorHAnsi" w:eastAsiaTheme="minorEastAsia" w:hAnsiTheme="minorHAnsi" w:cstheme="minorBidi"/>
          <w:i/>
          <w:iCs/>
          <w:color w:val="000000" w:themeColor="text1"/>
          <w:lang w:val="es-CL"/>
        </w:rPr>
        <w:lastRenderedPageBreak/>
        <w:t xml:space="preserve">factible adjuntar programas de asignaturas en destino. </w:t>
      </w:r>
    </w:p>
    <w:p w14:paraId="13C43CF9" w14:textId="39EF290C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37A346A7" w14:textId="68675334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62E48DFF" w14:textId="5791AA22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117B3B09" w14:textId="7110412B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020AFCE6" w14:textId="1F443EF5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5. DECLARACIÓN DEL/LA ESTUDIANTE</w:t>
      </w:r>
    </w:p>
    <w:p w14:paraId="79354968" w14:textId="07701856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Declaro que la información presentada es verídica y que las asignaturas propuestas han sido seleccionadas conforme a mi plan de estudios.</w:t>
      </w:r>
    </w:p>
    <w:p w14:paraId="13C948FB" w14:textId="0C9E1985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20892B4A" w14:textId="44054D74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Nombre estudiante:</w:t>
      </w:r>
    </w:p>
    <w:p w14:paraId="5921EC75" w14:textId="1D0FC37A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Firma:</w:t>
      </w:r>
    </w:p>
    <w:p w14:paraId="5F9FBB2A" w14:textId="411D07B2" w:rsidR="6B7FEFD5" w:rsidRDefault="6B7FEFD5"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Fecha:</w:t>
      </w:r>
    </w:p>
    <w:p w14:paraId="31B8480D" w14:textId="2A267660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7560002E" w14:textId="367A31FB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6. VISACIÓN JEFATURA DE CARRERA</w:t>
      </w:r>
    </w:p>
    <w:p w14:paraId="2008AE02" w14:textId="43F6B03F" w:rsidR="6B7FEFD5" w:rsidRDefault="6B7FEFD5" w:rsidP="378CAB77">
      <w:pPr>
        <w:jc w:val="both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Según la información entregada más arriba, las actividades académicas mencionadas por el/la estudiante en la universidad de destino, podrán a priori ser convalidadas o reconocidas de acuerdo con lo establecido por el Reglamento de Docencia de la Universidad de Concepción y la normativa de la Facultad a la que pertenece el o la estudiante.</w:t>
      </w:r>
    </w:p>
    <w:p w14:paraId="7B59CD03" w14:textId="719C9BC2" w:rsidR="6B7FEFD5" w:rsidRDefault="6B7FEFD5" w:rsidP="378CAB77">
      <w:pPr>
        <w:jc w:val="both"/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Es de mencionar que este documento no constituye un compromiso de reconocimiento, y solo tiene por finalidad dar visto bueno a la postulación del o de la estudiante que postula a la beca de movilidad.</w:t>
      </w:r>
    </w:p>
    <w:p w14:paraId="4D8C6C80" w14:textId="3B06255F" w:rsidR="378CAB77" w:rsidRDefault="378CAB77" w:rsidP="378CAB77">
      <w:pPr>
        <w:jc w:val="both"/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53510C94" w14:textId="5731643E" w:rsidR="6B7FEFD5" w:rsidRDefault="6B7FEFD5"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Observaciones:</w:t>
      </w:r>
    </w:p>
    <w:p w14:paraId="64D863BC" w14:textId="736061F3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7F73372B" w14:textId="55454084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425441FD" w14:textId="0A133C7C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2CE016FA" w14:textId="36184343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Nombre Jefe/a de Carrera:</w:t>
      </w:r>
    </w:p>
    <w:p w14:paraId="1F4A6D9A" w14:textId="47BDFC39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n-US"/>
        </w:rPr>
        <w:t>Firma:</w:t>
      </w:r>
    </w:p>
    <w:p w14:paraId="7E06890A" w14:textId="3DCA4753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n-US"/>
        </w:rPr>
        <w:t>Fecha:</w:t>
      </w:r>
    </w:p>
    <w:p w14:paraId="0FA75E9A" w14:textId="3075686F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16BF4F22" w14:textId="77777777" w:rsidR="00C4459D" w:rsidRPr="002A02EB" w:rsidRDefault="00C4459D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1D9DF55" w14:textId="77777777" w:rsidR="00C4459D" w:rsidRPr="002A02EB" w:rsidRDefault="00C4459D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C2373C6" w14:textId="77777777" w:rsidR="00C4459D" w:rsidRPr="002A02EB" w:rsidRDefault="00C4459D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CF2F4E1" w14:textId="435EBA05" w:rsidR="00C4459D" w:rsidRPr="002A02EB" w:rsidRDefault="00C4459D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10013DE0" w14:textId="02B4EFF9" w:rsidR="75CAED5E" w:rsidRPr="002A02EB" w:rsidRDefault="75CAED5E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1E538FA" w14:textId="34752DA2" w:rsidR="623742D1" w:rsidRPr="002A02EB" w:rsidRDefault="623742D1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</w:p>
    <w:p w14:paraId="336D91B4" w14:textId="54AF3CE9" w:rsidR="75CAED5E" w:rsidRPr="002A02EB" w:rsidRDefault="75CAED5E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sectPr w:rsidR="75CAED5E" w:rsidRPr="002A02EB" w:rsidSect="00C4459D">
      <w:headerReference w:type="default" r:id="rId16"/>
      <w:type w:val="continuous"/>
      <w:pgSz w:w="12240" w:h="15840" w:code="1"/>
      <w:pgMar w:top="700" w:right="1400" w:bottom="280" w:left="16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52191" w14:textId="77777777" w:rsidR="0024540D" w:rsidRDefault="0024540D" w:rsidP="00C4459D">
      <w:r>
        <w:separator/>
      </w:r>
    </w:p>
  </w:endnote>
  <w:endnote w:type="continuationSeparator" w:id="0">
    <w:p w14:paraId="5A0644BE" w14:textId="77777777" w:rsidR="0024540D" w:rsidRDefault="0024540D" w:rsidP="00C44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38048" w14:textId="77777777" w:rsidR="0024540D" w:rsidRDefault="0024540D" w:rsidP="00C4459D">
      <w:r>
        <w:separator/>
      </w:r>
    </w:p>
  </w:footnote>
  <w:footnote w:type="continuationSeparator" w:id="0">
    <w:p w14:paraId="30DDEBCC" w14:textId="77777777" w:rsidR="0024540D" w:rsidRDefault="0024540D" w:rsidP="00C44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9C4C" w14:textId="75D66BA1" w:rsidR="00C4459D" w:rsidRDefault="00C4459D" w:rsidP="00C4459D">
    <w:pPr>
      <w:spacing w:before="95"/>
      <w:ind w:left="7271" w:right="81"/>
      <w:rPr>
        <w:rFonts w:ascii="Arial MT" w:hAnsi="Arial MT"/>
        <w:sz w:val="14"/>
        <w:szCs w:val="14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3D6B44C5" wp14:editId="7FA63A90">
          <wp:simplePos x="0" y="0"/>
          <wp:positionH relativeFrom="page">
            <wp:posOffset>1016000</wp:posOffset>
          </wp:positionH>
          <wp:positionV relativeFrom="paragraph">
            <wp:posOffset>70485</wp:posOffset>
          </wp:positionV>
          <wp:extent cx="1256665" cy="637540"/>
          <wp:effectExtent l="0" t="0" r="0" b="0"/>
          <wp:wrapNone/>
          <wp:docPr id="2040816049" name="image1.png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4E204F8A-D154-4398-96A4-C2BF67157A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816049" name="image1.png" descr="Imagen que contiene Texto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666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5E9320C" w14:textId="33642518" w:rsidR="00C4459D" w:rsidRDefault="00C4459D" w:rsidP="00C4459D">
    <w:pPr>
      <w:spacing w:before="95"/>
      <w:ind w:left="7271" w:right="81"/>
      <w:rPr>
        <w:rFonts w:ascii="Arial MT" w:hAnsi="Arial MT"/>
        <w:sz w:val="14"/>
        <w:szCs w:val="14"/>
      </w:rPr>
    </w:pPr>
    <w:r w:rsidRPr="3C016EBA">
      <w:rPr>
        <w:rFonts w:ascii="Arial MT" w:hAnsi="Arial MT"/>
        <w:sz w:val="14"/>
        <w:szCs w:val="14"/>
      </w:rPr>
      <w:t>Victor Lamas 1140 Concepción,</w:t>
    </w:r>
    <w:r w:rsidRPr="3C016EBA">
      <w:rPr>
        <w:rFonts w:ascii="Arial MT" w:hAnsi="Arial MT"/>
        <w:spacing w:val="-3"/>
        <w:sz w:val="14"/>
        <w:szCs w:val="14"/>
      </w:rPr>
      <w:t xml:space="preserve"> </w:t>
    </w:r>
    <w:r w:rsidRPr="3C016EBA">
      <w:rPr>
        <w:rFonts w:ascii="Arial MT" w:hAnsi="Arial MT"/>
        <w:sz w:val="14"/>
        <w:szCs w:val="14"/>
      </w:rPr>
      <w:t>Chile</w:t>
    </w:r>
  </w:p>
  <w:p w14:paraId="6E31E27A" w14:textId="639FBC08" w:rsidR="00C4459D" w:rsidRDefault="00C4459D" w:rsidP="00C4459D">
    <w:pPr>
      <w:spacing w:before="27"/>
      <w:ind w:left="7271"/>
      <w:rPr>
        <w:rFonts w:ascii="Arial MT"/>
        <w:sz w:val="14"/>
      </w:rPr>
    </w:pPr>
    <w:r>
      <w:rPr>
        <w:rFonts w:ascii="Arial MT"/>
        <w:sz w:val="14"/>
      </w:rPr>
      <w:t>Fono:</w:t>
    </w:r>
    <w:r>
      <w:rPr>
        <w:rFonts w:ascii="Arial MT"/>
        <w:spacing w:val="-2"/>
        <w:sz w:val="14"/>
      </w:rPr>
      <w:t xml:space="preserve"> </w:t>
    </w:r>
    <w:r>
      <w:rPr>
        <w:rFonts w:ascii="Arial MT"/>
        <w:sz w:val="14"/>
      </w:rPr>
      <w:t>(56</w:t>
    </w:r>
    <w:r>
      <w:rPr>
        <w:rFonts w:ascii="Arial MT"/>
        <w:spacing w:val="-2"/>
        <w:sz w:val="14"/>
      </w:rPr>
      <w:t xml:space="preserve"> </w:t>
    </w:r>
    <w:r>
      <w:rPr>
        <w:rFonts w:ascii="Arial MT"/>
        <w:sz w:val="14"/>
      </w:rPr>
      <w:t>-</w:t>
    </w:r>
    <w:r>
      <w:rPr>
        <w:rFonts w:ascii="Arial MT"/>
        <w:spacing w:val="-4"/>
        <w:sz w:val="14"/>
      </w:rPr>
      <w:t xml:space="preserve"> </w:t>
    </w:r>
    <w:r>
      <w:rPr>
        <w:rFonts w:ascii="Arial MT"/>
        <w:sz w:val="14"/>
      </w:rPr>
      <w:t>41) 2204594</w:t>
    </w:r>
  </w:p>
  <w:p w14:paraId="654B17C0" w14:textId="4C15A7E2" w:rsidR="00C4459D" w:rsidRDefault="00C4459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1971"/>
    <w:multiLevelType w:val="hybridMultilevel"/>
    <w:tmpl w:val="27B0E77E"/>
    <w:lvl w:ilvl="0" w:tplc="8C52AC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626E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AAB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D0C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8682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B0B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0E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6E7C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5E1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4EADA"/>
    <w:multiLevelType w:val="hybridMultilevel"/>
    <w:tmpl w:val="599E773C"/>
    <w:lvl w:ilvl="0" w:tplc="B9AA6664">
      <w:start w:val="1"/>
      <w:numFmt w:val="decimal"/>
      <w:lvlText w:val="%1."/>
      <w:lvlJc w:val="left"/>
      <w:pPr>
        <w:ind w:left="460" w:hanging="360"/>
      </w:pPr>
    </w:lvl>
    <w:lvl w:ilvl="1" w:tplc="90E2B4CC">
      <w:start w:val="1"/>
      <w:numFmt w:val="lowerLetter"/>
      <w:lvlText w:val="%2."/>
      <w:lvlJc w:val="left"/>
      <w:pPr>
        <w:ind w:left="1180" w:hanging="360"/>
      </w:pPr>
    </w:lvl>
    <w:lvl w:ilvl="2" w:tplc="95B246AE">
      <w:start w:val="1"/>
      <w:numFmt w:val="lowerRoman"/>
      <w:lvlText w:val="%3."/>
      <w:lvlJc w:val="right"/>
      <w:pPr>
        <w:ind w:left="1900" w:hanging="180"/>
      </w:pPr>
    </w:lvl>
    <w:lvl w:ilvl="3" w:tplc="D1AEB292">
      <w:start w:val="1"/>
      <w:numFmt w:val="decimal"/>
      <w:lvlText w:val="%4."/>
      <w:lvlJc w:val="left"/>
      <w:pPr>
        <w:ind w:left="2620" w:hanging="360"/>
      </w:pPr>
    </w:lvl>
    <w:lvl w:ilvl="4" w:tplc="0AAA787A">
      <w:start w:val="1"/>
      <w:numFmt w:val="lowerLetter"/>
      <w:lvlText w:val="%5."/>
      <w:lvlJc w:val="left"/>
      <w:pPr>
        <w:ind w:left="3340" w:hanging="360"/>
      </w:pPr>
    </w:lvl>
    <w:lvl w:ilvl="5" w:tplc="3EDE1C3A">
      <w:start w:val="1"/>
      <w:numFmt w:val="lowerRoman"/>
      <w:lvlText w:val="%6."/>
      <w:lvlJc w:val="right"/>
      <w:pPr>
        <w:ind w:left="4060" w:hanging="180"/>
      </w:pPr>
    </w:lvl>
    <w:lvl w:ilvl="6" w:tplc="313E7C7C">
      <w:start w:val="1"/>
      <w:numFmt w:val="decimal"/>
      <w:lvlText w:val="%7."/>
      <w:lvlJc w:val="left"/>
      <w:pPr>
        <w:ind w:left="4780" w:hanging="360"/>
      </w:pPr>
    </w:lvl>
    <w:lvl w:ilvl="7" w:tplc="16A63434">
      <w:start w:val="1"/>
      <w:numFmt w:val="lowerLetter"/>
      <w:lvlText w:val="%8."/>
      <w:lvlJc w:val="left"/>
      <w:pPr>
        <w:ind w:left="5500" w:hanging="360"/>
      </w:pPr>
    </w:lvl>
    <w:lvl w:ilvl="8" w:tplc="0258520E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04E060B1"/>
    <w:multiLevelType w:val="hybridMultilevel"/>
    <w:tmpl w:val="A0CC3A3E"/>
    <w:lvl w:ilvl="0" w:tplc="A9189F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02EC7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853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DE3B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584C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C41E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62B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12CE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087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819A4"/>
    <w:multiLevelType w:val="hybridMultilevel"/>
    <w:tmpl w:val="434C2332"/>
    <w:lvl w:ilvl="0" w:tplc="841A4C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EF4A9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86D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5890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708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F67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64B1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20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7CF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E4887"/>
    <w:multiLevelType w:val="hybridMultilevel"/>
    <w:tmpl w:val="65BC7E60"/>
    <w:lvl w:ilvl="0" w:tplc="9A92669A">
      <w:start w:val="1"/>
      <w:numFmt w:val="decimal"/>
      <w:lvlText w:val="%1."/>
      <w:lvlJc w:val="left"/>
      <w:pPr>
        <w:ind w:left="720" w:hanging="360"/>
      </w:pPr>
    </w:lvl>
    <w:lvl w:ilvl="1" w:tplc="B7689E00">
      <w:start w:val="1"/>
      <w:numFmt w:val="lowerLetter"/>
      <w:lvlText w:val="%2."/>
      <w:lvlJc w:val="left"/>
      <w:pPr>
        <w:ind w:left="1440" w:hanging="360"/>
      </w:pPr>
    </w:lvl>
    <w:lvl w:ilvl="2" w:tplc="116A8AA8">
      <w:start w:val="1"/>
      <w:numFmt w:val="lowerRoman"/>
      <w:lvlText w:val="%3."/>
      <w:lvlJc w:val="right"/>
      <w:pPr>
        <w:ind w:left="2160" w:hanging="180"/>
      </w:pPr>
    </w:lvl>
    <w:lvl w:ilvl="3" w:tplc="B62425A2">
      <w:start w:val="1"/>
      <w:numFmt w:val="decimal"/>
      <w:lvlText w:val="%4."/>
      <w:lvlJc w:val="left"/>
      <w:pPr>
        <w:ind w:left="2880" w:hanging="360"/>
      </w:pPr>
    </w:lvl>
    <w:lvl w:ilvl="4" w:tplc="316C71DC">
      <w:start w:val="1"/>
      <w:numFmt w:val="lowerLetter"/>
      <w:lvlText w:val="%5."/>
      <w:lvlJc w:val="left"/>
      <w:pPr>
        <w:ind w:left="3600" w:hanging="360"/>
      </w:pPr>
    </w:lvl>
    <w:lvl w:ilvl="5" w:tplc="906C1EBA">
      <w:start w:val="1"/>
      <w:numFmt w:val="lowerRoman"/>
      <w:lvlText w:val="%6."/>
      <w:lvlJc w:val="right"/>
      <w:pPr>
        <w:ind w:left="4320" w:hanging="180"/>
      </w:pPr>
    </w:lvl>
    <w:lvl w:ilvl="6" w:tplc="36248F26">
      <w:start w:val="1"/>
      <w:numFmt w:val="decimal"/>
      <w:lvlText w:val="%7."/>
      <w:lvlJc w:val="left"/>
      <w:pPr>
        <w:ind w:left="5040" w:hanging="360"/>
      </w:pPr>
    </w:lvl>
    <w:lvl w:ilvl="7" w:tplc="4A86531A">
      <w:start w:val="1"/>
      <w:numFmt w:val="lowerLetter"/>
      <w:lvlText w:val="%8."/>
      <w:lvlJc w:val="left"/>
      <w:pPr>
        <w:ind w:left="5760" w:hanging="360"/>
      </w:pPr>
    </w:lvl>
    <w:lvl w:ilvl="8" w:tplc="5BEAA5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54771"/>
    <w:multiLevelType w:val="multilevel"/>
    <w:tmpl w:val="101C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C41C7B"/>
    <w:multiLevelType w:val="hybridMultilevel"/>
    <w:tmpl w:val="44E6863C"/>
    <w:lvl w:ilvl="0" w:tplc="50728C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27C15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3A24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9A9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5ED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1418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98D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0ADF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0A51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CBAF5"/>
    <w:multiLevelType w:val="hybridMultilevel"/>
    <w:tmpl w:val="84AC54AA"/>
    <w:lvl w:ilvl="0" w:tplc="93B4D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20A9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B2AE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2640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CAA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5AE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809C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DCEE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4F7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5547C"/>
    <w:multiLevelType w:val="hybridMultilevel"/>
    <w:tmpl w:val="41C4638E"/>
    <w:lvl w:ilvl="0" w:tplc="967483D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D080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8A7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4C9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1C7E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266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D80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653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078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B2AA9"/>
    <w:multiLevelType w:val="hybridMultilevel"/>
    <w:tmpl w:val="6EE26D08"/>
    <w:lvl w:ilvl="0" w:tplc="59D006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BC8DA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48E4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6A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3C4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6EB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D45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52E2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90A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C2F05"/>
    <w:multiLevelType w:val="hybridMultilevel"/>
    <w:tmpl w:val="8A348F3E"/>
    <w:lvl w:ilvl="0" w:tplc="052E3420">
      <w:start w:val="1"/>
      <w:numFmt w:val="bullet"/>
      <w:lvlText w:val=""/>
      <w:lvlJc w:val="left"/>
      <w:pPr>
        <w:ind w:left="388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1" w15:restartNumberingAfterBreak="0">
    <w:nsid w:val="498F2864"/>
    <w:multiLevelType w:val="hybridMultilevel"/>
    <w:tmpl w:val="32B494B8"/>
    <w:lvl w:ilvl="0" w:tplc="E168E4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188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00B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D26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0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FEB0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A67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82B8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58A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8F338"/>
    <w:multiLevelType w:val="hybridMultilevel"/>
    <w:tmpl w:val="F998EFEE"/>
    <w:lvl w:ilvl="0" w:tplc="0C0C77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C3E0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628B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8A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66B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E85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82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671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5A83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ADC44D"/>
    <w:multiLevelType w:val="hybridMultilevel"/>
    <w:tmpl w:val="4D32E726"/>
    <w:lvl w:ilvl="0" w:tplc="3410CE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D5CC1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D863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90B6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BCB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304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AA9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5E0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68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56169"/>
    <w:multiLevelType w:val="multilevel"/>
    <w:tmpl w:val="8C24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A8113AB"/>
    <w:multiLevelType w:val="hybridMultilevel"/>
    <w:tmpl w:val="DE227822"/>
    <w:lvl w:ilvl="0" w:tplc="2A267B92">
      <w:numFmt w:val="bullet"/>
      <w:lvlText w:val="-"/>
      <w:lvlJc w:val="left"/>
      <w:pPr>
        <w:ind w:left="801" w:hanging="701"/>
      </w:pPr>
      <w:rPr>
        <w:rFonts w:ascii="Cambria" w:eastAsia="Cambria" w:hAnsi="Cambria" w:cs="Cambria" w:hint="default"/>
        <w:w w:val="100"/>
        <w:sz w:val="24"/>
        <w:szCs w:val="24"/>
        <w:lang w:val="es-ES" w:eastAsia="en-US" w:bidi="ar-SA"/>
      </w:rPr>
    </w:lvl>
    <w:lvl w:ilvl="1" w:tplc="EE84C0CE">
      <w:numFmt w:val="bullet"/>
      <w:lvlText w:val="•"/>
      <w:lvlJc w:val="left"/>
      <w:pPr>
        <w:ind w:left="1644" w:hanging="701"/>
      </w:pPr>
      <w:rPr>
        <w:rFonts w:hint="default"/>
        <w:lang w:val="es-ES" w:eastAsia="en-US" w:bidi="ar-SA"/>
      </w:rPr>
    </w:lvl>
    <w:lvl w:ilvl="2" w:tplc="306CE8A6">
      <w:numFmt w:val="bullet"/>
      <w:lvlText w:val="•"/>
      <w:lvlJc w:val="left"/>
      <w:pPr>
        <w:ind w:left="2488" w:hanging="701"/>
      </w:pPr>
      <w:rPr>
        <w:rFonts w:hint="default"/>
        <w:lang w:val="es-ES" w:eastAsia="en-US" w:bidi="ar-SA"/>
      </w:rPr>
    </w:lvl>
    <w:lvl w:ilvl="3" w:tplc="E66EB478">
      <w:numFmt w:val="bullet"/>
      <w:lvlText w:val="•"/>
      <w:lvlJc w:val="left"/>
      <w:pPr>
        <w:ind w:left="3332" w:hanging="701"/>
      </w:pPr>
      <w:rPr>
        <w:rFonts w:hint="default"/>
        <w:lang w:val="es-ES" w:eastAsia="en-US" w:bidi="ar-SA"/>
      </w:rPr>
    </w:lvl>
    <w:lvl w:ilvl="4" w:tplc="042C45BE">
      <w:numFmt w:val="bullet"/>
      <w:lvlText w:val="•"/>
      <w:lvlJc w:val="left"/>
      <w:pPr>
        <w:ind w:left="4176" w:hanging="701"/>
      </w:pPr>
      <w:rPr>
        <w:rFonts w:hint="default"/>
        <w:lang w:val="es-ES" w:eastAsia="en-US" w:bidi="ar-SA"/>
      </w:rPr>
    </w:lvl>
    <w:lvl w:ilvl="5" w:tplc="0B5E73DC">
      <w:numFmt w:val="bullet"/>
      <w:lvlText w:val="•"/>
      <w:lvlJc w:val="left"/>
      <w:pPr>
        <w:ind w:left="5020" w:hanging="701"/>
      </w:pPr>
      <w:rPr>
        <w:rFonts w:hint="default"/>
        <w:lang w:val="es-ES" w:eastAsia="en-US" w:bidi="ar-SA"/>
      </w:rPr>
    </w:lvl>
    <w:lvl w:ilvl="6" w:tplc="53401C34">
      <w:numFmt w:val="bullet"/>
      <w:lvlText w:val="•"/>
      <w:lvlJc w:val="left"/>
      <w:pPr>
        <w:ind w:left="5864" w:hanging="701"/>
      </w:pPr>
      <w:rPr>
        <w:rFonts w:hint="default"/>
        <w:lang w:val="es-ES" w:eastAsia="en-US" w:bidi="ar-SA"/>
      </w:rPr>
    </w:lvl>
    <w:lvl w:ilvl="7" w:tplc="6F1AD414">
      <w:numFmt w:val="bullet"/>
      <w:lvlText w:val="•"/>
      <w:lvlJc w:val="left"/>
      <w:pPr>
        <w:ind w:left="6708" w:hanging="701"/>
      </w:pPr>
      <w:rPr>
        <w:rFonts w:hint="default"/>
        <w:lang w:val="es-ES" w:eastAsia="en-US" w:bidi="ar-SA"/>
      </w:rPr>
    </w:lvl>
    <w:lvl w:ilvl="8" w:tplc="8C54F25E">
      <w:numFmt w:val="bullet"/>
      <w:lvlText w:val="•"/>
      <w:lvlJc w:val="left"/>
      <w:pPr>
        <w:ind w:left="7552" w:hanging="701"/>
      </w:pPr>
      <w:rPr>
        <w:rFonts w:hint="default"/>
        <w:lang w:val="es-ES" w:eastAsia="en-US" w:bidi="ar-SA"/>
      </w:rPr>
    </w:lvl>
  </w:abstractNum>
  <w:abstractNum w:abstractNumId="16" w15:restartNumberingAfterBreak="0">
    <w:nsid w:val="5D32320A"/>
    <w:multiLevelType w:val="hybridMultilevel"/>
    <w:tmpl w:val="EF8EE35C"/>
    <w:lvl w:ilvl="0" w:tplc="052E342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402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B82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068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8F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D09F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D00E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F886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244A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FDE4E"/>
    <w:multiLevelType w:val="hybridMultilevel"/>
    <w:tmpl w:val="77A6A2A4"/>
    <w:lvl w:ilvl="0" w:tplc="1C52D6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192A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243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C2B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C4F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804E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DCE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E46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E6E1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98F0C"/>
    <w:multiLevelType w:val="hybridMultilevel"/>
    <w:tmpl w:val="45F65170"/>
    <w:lvl w:ilvl="0" w:tplc="A9107FE8">
      <w:numFmt w:val="bullet"/>
      <w:lvlText w:val="✓"/>
      <w:lvlJc w:val="left"/>
      <w:pPr>
        <w:ind w:left="332" w:hanging="232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es-ES" w:eastAsia="en-US" w:bidi="ar-SA"/>
      </w:rPr>
    </w:lvl>
    <w:lvl w:ilvl="1" w:tplc="4F3C0876">
      <w:numFmt w:val="bullet"/>
      <w:lvlText w:val="-"/>
      <w:lvlJc w:val="left"/>
      <w:pPr>
        <w:ind w:left="821" w:hanging="361"/>
      </w:pPr>
      <w:rPr>
        <w:rFonts w:ascii="Cambria" w:eastAsia="Cambria" w:hAnsi="Cambria" w:cs="Cambria" w:hint="default"/>
        <w:w w:val="100"/>
        <w:sz w:val="24"/>
        <w:szCs w:val="24"/>
        <w:lang w:val="es-ES" w:eastAsia="en-US" w:bidi="ar-SA"/>
      </w:rPr>
    </w:lvl>
    <w:lvl w:ilvl="2" w:tplc="12861B88">
      <w:numFmt w:val="bullet"/>
      <w:lvlText w:val="•"/>
      <w:lvlJc w:val="left"/>
      <w:pPr>
        <w:ind w:left="1755" w:hanging="361"/>
      </w:pPr>
      <w:rPr>
        <w:rFonts w:hint="default"/>
        <w:lang w:val="es-ES" w:eastAsia="en-US" w:bidi="ar-SA"/>
      </w:rPr>
    </w:lvl>
    <w:lvl w:ilvl="3" w:tplc="A87AD44C">
      <w:numFmt w:val="bullet"/>
      <w:lvlText w:val="•"/>
      <w:lvlJc w:val="left"/>
      <w:pPr>
        <w:ind w:left="2691" w:hanging="361"/>
      </w:pPr>
      <w:rPr>
        <w:rFonts w:hint="default"/>
        <w:lang w:val="es-ES" w:eastAsia="en-US" w:bidi="ar-SA"/>
      </w:rPr>
    </w:lvl>
    <w:lvl w:ilvl="4" w:tplc="1EB67498">
      <w:numFmt w:val="bullet"/>
      <w:lvlText w:val="•"/>
      <w:lvlJc w:val="left"/>
      <w:pPr>
        <w:ind w:left="3626" w:hanging="361"/>
      </w:pPr>
      <w:rPr>
        <w:rFonts w:hint="default"/>
        <w:lang w:val="es-ES" w:eastAsia="en-US" w:bidi="ar-SA"/>
      </w:rPr>
    </w:lvl>
    <w:lvl w:ilvl="5" w:tplc="8FC60214">
      <w:numFmt w:val="bullet"/>
      <w:lvlText w:val="•"/>
      <w:lvlJc w:val="left"/>
      <w:pPr>
        <w:ind w:left="4562" w:hanging="361"/>
      </w:pPr>
      <w:rPr>
        <w:rFonts w:hint="default"/>
        <w:lang w:val="es-ES" w:eastAsia="en-US" w:bidi="ar-SA"/>
      </w:rPr>
    </w:lvl>
    <w:lvl w:ilvl="6" w:tplc="F73E8FC0">
      <w:numFmt w:val="bullet"/>
      <w:lvlText w:val="•"/>
      <w:lvlJc w:val="left"/>
      <w:pPr>
        <w:ind w:left="5497" w:hanging="361"/>
      </w:pPr>
      <w:rPr>
        <w:rFonts w:hint="default"/>
        <w:lang w:val="es-ES" w:eastAsia="en-US" w:bidi="ar-SA"/>
      </w:rPr>
    </w:lvl>
    <w:lvl w:ilvl="7" w:tplc="51FA3970">
      <w:numFmt w:val="bullet"/>
      <w:lvlText w:val="•"/>
      <w:lvlJc w:val="left"/>
      <w:pPr>
        <w:ind w:left="6433" w:hanging="361"/>
      </w:pPr>
      <w:rPr>
        <w:rFonts w:hint="default"/>
        <w:lang w:val="es-ES" w:eastAsia="en-US" w:bidi="ar-SA"/>
      </w:rPr>
    </w:lvl>
    <w:lvl w:ilvl="8" w:tplc="C512C148">
      <w:numFmt w:val="bullet"/>
      <w:lvlText w:val="•"/>
      <w:lvlJc w:val="left"/>
      <w:pPr>
        <w:ind w:left="7368" w:hanging="361"/>
      </w:pPr>
      <w:rPr>
        <w:rFonts w:hint="default"/>
        <w:lang w:val="es-ES" w:eastAsia="en-US" w:bidi="ar-SA"/>
      </w:rPr>
    </w:lvl>
  </w:abstractNum>
  <w:abstractNum w:abstractNumId="19" w15:restartNumberingAfterBreak="0">
    <w:nsid w:val="752D0677"/>
    <w:multiLevelType w:val="hybridMultilevel"/>
    <w:tmpl w:val="75F6C3EE"/>
    <w:lvl w:ilvl="0" w:tplc="052E3420">
      <w:start w:val="1"/>
      <w:numFmt w:val="bullet"/>
      <w:lvlText w:val=""/>
      <w:lvlJc w:val="left"/>
      <w:pPr>
        <w:ind w:left="388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20" w15:restartNumberingAfterBreak="0">
    <w:nsid w:val="798000DA"/>
    <w:multiLevelType w:val="multilevel"/>
    <w:tmpl w:val="CC04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8934046">
    <w:abstractNumId w:val="4"/>
  </w:num>
  <w:num w:numId="2" w16cid:durableId="1926693869">
    <w:abstractNumId w:val="9"/>
  </w:num>
  <w:num w:numId="3" w16cid:durableId="454643327">
    <w:abstractNumId w:val="11"/>
  </w:num>
  <w:num w:numId="4" w16cid:durableId="2144273860">
    <w:abstractNumId w:val="6"/>
  </w:num>
  <w:num w:numId="5" w16cid:durableId="2072998445">
    <w:abstractNumId w:val="7"/>
  </w:num>
  <w:num w:numId="6" w16cid:durableId="1799371259">
    <w:abstractNumId w:val="1"/>
  </w:num>
  <w:num w:numId="7" w16cid:durableId="106435678">
    <w:abstractNumId w:val="18"/>
  </w:num>
  <w:num w:numId="8" w16cid:durableId="1117985417">
    <w:abstractNumId w:val="15"/>
  </w:num>
  <w:num w:numId="9" w16cid:durableId="1172531065">
    <w:abstractNumId w:val="3"/>
  </w:num>
  <w:num w:numId="10" w16cid:durableId="1184368244">
    <w:abstractNumId w:val="10"/>
  </w:num>
  <w:num w:numId="11" w16cid:durableId="1264531453">
    <w:abstractNumId w:val="20"/>
  </w:num>
  <w:num w:numId="12" w16cid:durableId="1805123693">
    <w:abstractNumId w:val="2"/>
  </w:num>
  <w:num w:numId="13" w16cid:durableId="1989556151">
    <w:abstractNumId w:val="17"/>
  </w:num>
  <w:num w:numId="14" w16cid:durableId="211307287">
    <w:abstractNumId w:val="16"/>
  </w:num>
  <w:num w:numId="15" w16cid:durableId="283465282">
    <w:abstractNumId w:val="12"/>
  </w:num>
  <w:num w:numId="16" w16cid:durableId="323556022">
    <w:abstractNumId w:val="14"/>
  </w:num>
  <w:num w:numId="17" w16cid:durableId="415130164">
    <w:abstractNumId w:val="5"/>
  </w:num>
  <w:num w:numId="18" w16cid:durableId="800654162">
    <w:abstractNumId w:val="8"/>
  </w:num>
  <w:num w:numId="19" w16cid:durableId="83890657">
    <w:abstractNumId w:val="0"/>
  </w:num>
  <w:num w:numId="20" w16cid:durableId="906377503">
    <w:abstractNumId w:val="13"/>
  </w:num>
  <w:num w:numId="21" w16cid:durableId="9547964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0EDA8C"/>
    <w:rsid w:val="000A6368"/>
    <w:rsid w:val="00212AA6"/>
    <w:rsid w:val="0024181C"/>
    <w:rsid w:val="0024540D"/>
    <w:rsid w:val="002877A8"/>
    <w:rsid w:val="002A02EB"/>
    <w:rsid w:val="002AB024"/>
    <w:rsid w:val="002F0F37"/>
    <w:rsid w:val="00302702"/>
    <w:rsid w:val="00334E5F"/>
    <w:rsid w:val="003A6EBA"/>
    <w:rsid w:val="00440A53"/>
    <w:rsid w:val="0044204A"/>
    <w:rsid w:val="005312D0"/>
    <w:rsid w:val="00537942"/>
    <w:rsid w:val="00545861"/>
    <w:rsid w:val="00604D7A"/>
    <w:rsid w:val="0062106A"/>
    <w:rsid w:val="00622FA9"/>
    <w:rsid w:val="00643EF0"/>
    <w:rsid w:val="0066055F"/>
    <w:rsid w:val="00685E66"/>
    <w:rsid w:val="006A764F"/>
    <w:rsid w:val="006D2EDC"/>
    <w:rsid w:val="006F4F45"/>
    <w:rsid w:val="007069FF"/>
    <w:rsid w:val="00721221"/>
    <w:rsid w:val="0073798A"/>
    <w:rsid w:val="00737BF4"/>
    <w:rsid w:val="007BEF7D"/>
    <w:rsid w:val="007C4A66"/>
    <w:rsid w:val="007C7E52"/>
    <w:rsid w:val="007F6731"/>
    <w:rsid w:val="008342EF"/>
    <w:rsid w:val="008C3994"/>
    <w:rsid w:val="009128EB"/>
    <w:rsid w:val="009226A8"/>
    <w:rsid w:val="00987165"/>
    <w:rsid w:val="00A27262"/>
    <w:rsid w:val="00A83A97"/>
    <w:rsid w:val="00A96DE2"/>
    <w:rsid w:val="00AF74E1"/>
    <w:rsid w:val="00B46D7E"/>
    <w:rsid w:val="00C06773"/>
    <w:rsid w:val="00C225E0"/>
    <w:rsid w:val="00C27ACB"/>
    <w:rsid w:val="00C4459D"/>
    <w:rsid w:val="00C92FB8"/>
    <w:rsid w:val="00CAB419"/>
    <w:rsid w:val="00CB1DAF"/>
    <w:rsid w:val="00CB4397"/>
    <w:rsid w:val="00CF2CEC"/>
    <w:rsid w:val="00D26FA8"/>
    <w:rsid w:val="00DC0A5E"/>
    <w:rsid w:val="00DC626B"/>
    <w:rsid w:val="00DE2442"/>
    <w:rsid w:val="00E07886"/>
    <w:rsid w:val="00E644F4"/>
    <w:rsid w:val="00F06793"/>
    <w:rsid w:val="010EDA8C"/>
    <w:rsid w:val="017D5F19"/>
    <w:rsid w:val="021BDB84"/>
    <w:rsid w:val="0364802C"/>
    <w:rsid w:val="051D8A8E"/>
    <w:rsid w:val="0597DC8D"/>
    <w:rsid w:val="05C4D091"/>
    <w:rsid w:val="06622E90"/>
    <w:rsid w:val="06F4EA7A"/>
    <w:rsid w:val="076C18EF"/>
    <w:rsid w:val="08ACFBB8"/>
    <w:rsid w:val="08B62DC1"/>
    <w:rsid w:val="08F4465E"/>
    <w:rsid w:val="091E0B25"/>
    <w:rsid w:val="0948246E"/>
    <w:rsid w:val="09933EC7"/>
    <w:rsid w:val="09A213B6"/>
    <w:rsid w:val="0AA8376A"/>
    <w:rsid w:val="0AC5DE49"/>
    <w:rsid w:val="0AE8903C"/>
    <w:rsid w:val="0B1DE85E"/>
    <w:rsid w:val="0C503964"/>
    <w:rsid w:val="0C84FB17"/>
    <w:rsid w:val="0D7583BD"/>
    <w:rsid w:val="0DC3862A"/>
    <w:rsid w:val="0DCE06C1"/>
    <w:rsid w:val="0E1D1FED"/>
    <w:rsid w:val="0E5575F4"/>
    <w:rsid w:val="0F0157CC"/>
    <w:rsid w:val="0F1D42E4"/>
    <w:rsid w:val="0F882C0A"/>
    <w:rsid w:val="100D2BE4"/>
    <w:rsid w:val="103CEBE0"/>
    <w:rsid w:val="1070D138"/>
    <w:rsid w:val="112F6A48"/>
    <w:rsid w:val="11661CD3"/>
    <w:rsid w:val="118ECB8B"/>
    <w:rsid w:val="12EB4832"/>
    <w:rsid w:val="1375D5B7"/>
    <w:rsid w:val="14654E34"/>
    <w:rsid w:val="148EAEF8"/>
    <w:rsid w:val="15AAA56A"/>
    <w:rsid w:val="15AE2001"/>
    <w:rsid w:val="15EB5BFD"/>
    <w:rsid w:val="17E7086F"/>
    <w:rsid w:val="185ACBFB"/>
    <w:rsid w:val="186936BF"/>
    <w:rsid w:val="18814EE1"/>
    <w:rsid w:val="1891FACB"/>
    <w:rsid w:val="1945CE70"/>
    <w:rsid w:val="1A564D00"/>
    <w:rsid w:val="1A598EAC"/>
    <w:rsid w:val="1A8CD090"/>
    <w:rsid w:val="1AC313C5"/>
    <w:rsid w:val="1B0C71E7"/>
    <w:rsid w:val="1B2B38F3"/>
    <w:rsid w:val="1B471E98"/>
    <w:rsid w:val="1B9AEA14"/>
    <w:rsid w:val="1CB6CE7F"/>
    <w:rsid w:val="1D2CCC6D"/>
    <w:rsid w:val="1DAFA636"/>
    <w:rsid w:val="1F004ED5"/>
    <w:rsid w:val="1FA135EA"/>
    <w:rsid w:val="1FD7D4F9"/>
    <w:rsid w:val="1FFF1AAD"/>
    <w:rsid w:val="2061160A"/>
    <w:rsid w:val="210C2AFD"/>
    <w:rsid w:val="216E9626"/>
    <w:rsid w:val="2246DE96"/>
    <w:rsid w:val="229B5C47"/>
    <w:rsid w:val="22A890FD"/>
    <w:rsid w:val="22D92672"/>
    <w:rsid w:val="23D37201"/>
    <w:rsid w:val="23F2DEF2"/>
    <w:rsid w:val="242793F1"/>
    <w:rsid w:val="245E2E74"/>
    <w:rsid w:val="24713202"/>
    <w:rsid w:val="24731063"/>
    <w:rsid w:val="2481F9B5"/>
    <w:rsid w:val="24C9A69F"/>
    <w:rsid w:val="24E38EFE"/>
    <w:rsid w:val="24F045DA"/>
    <w:rsid w:val="254EA638"/>
    <w:rsid w:val="25B52A5C"/>
    <w:rsid w:val="25C07448"/>
    <w:rsid w:val="261EC35F"/>
    <w:rsid w:val="266636A3"/>
    <w:rsid w:val="27B6D462"/>
    <w:rsid w:val="27D31DC6"/>
    <w:rsid w:val="2800A53D"/>
    <w:rsid w:val="28020855"/>
    <w:rsid w:val="2823F2FA"/>
    <w:rsid w:val="289F7121"/>
    <w:rsid w:val="28FDBF8C"/>
    <w:rsid w:val="2995BFDD"/>
    <w:rsid w:val="29AB5B8A"/>
    <w:rsid w:val="29E2B1A3"/>
    <w:rsid w:val="2A21EA04"/>
    <w:rsid w:val="2A3B6159"/>
    <w:rsid w:val="2AEF76F5"/>
    <w:rsid w:val="2B250D50"/>
    <w:rsid w:val="2C316B1E"/>
    <w:rsid w:val="2C33D829"/>
    <w:rsid w:val="2C782B9A"/>
    <w:rsid w:val="2CD4FEF7"/>
    <w:rsid w:val="2D3DD771"/>
    <w:rsid w:val="2D65DC2F"/>
    <w:rsid w:val="2DD1295B"/>
    <w:rsid w:val="2DDB8185"/>
    <w:rsid w:val="2DFD9EC4"/>
    <w:rsid w:val="2E4AD338"/>
    <w:rsid w:val="2E5068E9"/>
    <w:rsid w:val="2E801833"/>
    <w:rsid w:val="30E52523"/>
    <w:rsid w:val="316E3929"/>
    <w:rsid w:val="317C3D12"/>
    <w:rsid w:val="318DEDC4"/>
    <w:rsid w:val="3214A7B9"/>
    <w:rsid w:val="3338CA23"/>
    <w:rsid w:val="34138615"/>
    <w:rsid w:val="3472A2D2"/>
    <w:rsid w:val="3496658E"/>
    <w:rsid w:val="355088C2"/>
    <w:rsid w:val="357DF8BD"/>
    <w:rsid w:val="3617C611"/>
    <w:rsid w:val="36902195"/>
    <w:rsid w:val="371BB7F7"/>
    <w:rsid w:val="378CAB77"/>
    <w:rsid w:val="379EBA02"/>
    <w:rsid w:val="38436504"/>
    <w:rsid w:val="3894AA4F"/>
    <w:rsid w:val="38FB014B"/>
    <w:rsid w:val="3902F888"/>
    <w:rsid w:val="393D58CB"/>
    <w:rsid w:val="394D0FAB"/>
    <w:rsid w:val="396B590D"/>
    <w:rsid w:val="39707316"/>
    <w:rsid w:val="398A29A7"/>
    <w:rsid w:val="39988EEA"/>
    <w:rsid w:val="39D5CD62"/>
    <w:rsid w:val="39D79AB7"/>
    <w:rsid w:val="39DF5716"/>
    <w:rsid w:val="3A0EADB2"/>
    <w:rsid w:val="3AD4440F"/>
    <w:rsid w:val="3B866B9C"/>
    <w:rsid w:val="3C016EBA"/>
    <w:rsid w:val="3C270386"/>
    <w:rsid w:val="3D42344B"/>
    <w:rsid w:val="3D9BF9CF"/>
    <w:rsid w:val="3EAB8E81"/>
    <w:rsid w:val="3EB7287D"/>
    <w:rsid w:val="3ED676F8"/>
    <w:rsid w:val="3FEC2A71"/>
    <w:rsid w:val="41422BAE"/>
    <w:rsid w:val="419AC730"/>
    <w:rsid w:val="41BA8A14"/>
    <w:rsid w:val="424AA886"/>
    <w:rsid w:val="42B2FA20"/>
    <w:rsid w:val="42FBB2F0"/>
    <w:rsid w:val="45B4D421"/>
    <w:rsid w:val="46252D9C"/>
    <w:rsid w:val="47BF3CB9"/>
    <w:rsid w:val="47F5688A"/>
    <w:rsid w:val="47F767C8"/>
    <w:rsid w:val="48A3BA21"/>
    <w:rsid w:val="48B275CD"/>
    <w:rsid w:val="4959E6F1"/>
    <w:rsid w:val="4A2F10CA"/>
    <w:rsid w:val="4A40DA67"/>
    <w:rsid w:val="4A56C6AD"/>
    <w:rsid w:val="4B0DA021"/>
    <w:rsid w:val="4B152077"/>
    <w:rsid w:val="4B1B4462"/>
    <w:rsid w:val="4BAA6DAD"/>
    <w:rsid w:val="4BD42843"/>
    <w:rsid w:val="4C369AA7"/>
    <w:rsid w:val="4CCBCE70"/>
    <w:rsid w:val="4D3C8EF8"/>
    <w:rsid w:val="4E057365"/>
    <w:rsid w:val="4E31AD84"/>
    <w:rsid w:val="4EB60BF8"/>
    <w:rsid w:val="4F129D49"/>
    <w:rsid w:val="50833AD7"/>
    <w:rsid w:val="50D194C9"/>
    <w:rsid w:val="51067CD9"/>
    <w:rsid w:val="5203B899"/>
    <w:rsid w:val="53766EB5"/>
    <w:rsid w:val="557B7865"/>
    <w:rsid w:val="55CFFAD5"/>
    <w:rsid w:val="55D0B2D6"/>
    <w:rsid w:val="56037173"/>
    <w:rsid w:val="560AC060"/>
    <w:rsid w:val="56ABD30B"/>
    <w:rsid w:val="5708D7E1"/>
    <w:rsid w:val="570A59D7"/>
    <w:rsid w:val="572BD07A"/>
    <w:rsid w:val="57479373"/>
    <w:rsid w:val="57544895"/>
    <w:rsid w:val="58167530"/>
    <w:rsid w:val="59DC5F54"/>
    <w:rsid w:val="59E5228F"/>
    <w:rsid w:val="5A3CE5B5"/>
    <w:rsid w:val="5A7D4019"/>
    <w:rsid w:val="5AD4D176"/>
    <w:rsid w:val="5B25399A"/>
    <w:rsid w:val="5B41D36F"/>
    <w:rsid w:val="5B5545EA"/>
    <w:rsid w:val="5CCB53F1"/>
    <w:rsid w:val="5CCC7323"/>
    <w:rsid w:val="5CDB0A58"/>
    <w:rsid w:val="5D20BC6D"/>
    <w:rsid w:val="5D787DE9"/>
    <w:rsid w:val="5DAA5634"/>
    <w:rsid w:val="5DAB81FD"/>
    <w:rsid w:val="5DEAAEAB"/>
    <w:rsid w:val="5E11446F"/>
    <w:rsid w:val="5E1D52E7"/>
    <w:rsid w:val="5EA184FB"/>
    <w:rsid w:val="5EB22485"/>
    <w:rsid w:val="5F5C4AB1"/>
    <w:rsid w:val="5FBE3237"/>
    <w:rsid w:val="5FC2EDE9"/>
    <w:rsid w:val="601C2710"/>
    <w:rsid w:val="60646708"/>
    <w:rsid w:val="60B10E3A"/>
    <w:rsid w:val="613743B4"/>
    <w:rsid w:val="614A1767"/>
    <w:rsid w:val="617A6DF1"/>
    <w:rsid w:val="618BC6AC"/>
    <w:rsid w:val="61EC5570"/>
    <w:rsid w:val="62353D0D"/>
    <w:rsid w:val="623742D1"/>
    <w:rsid w:val="62836629"/>
    <w:rsid w:val="62D38E6D"/>
    <w:rsid w:val="62D3CAB3"/>
    <w:rsid w:val="62F23BD8"/>
    <w:rsid w:val="6386E743"/>
    <w:rsid w:val="63D453BE"/>
    <w:rsid w:val="6400F8A7"/>
    <w:rsid w:val="646F469D"/>
    <w:rsid w:val="65159FC5"/>
    <w:rsid w:val="664CCEE0"/>
    <w:rsid w:val="6655DA11"/>
    <w:rsid w:val="67099A40"/>
    <w:rsid w:val="681CA4C8"/>
    <w:rsid w:val="68CE218A"/>
    <w:rsid w:val="693FD3CA"/>
    <w:rsid w:val="6A049185"/>
    <w:rsid w:val="6A17B6C3"/>
    <w:rsid w:val="6A828AA1"/>
    <w:rsid w:val="6B7FEFD5"/>
    <w:rsid w:val="6B99F40E"/>
    <w:rsid w:val="6BB2740E"/>
    <w:rsid w:val="6BBCA010"/>
    <w:rsid w:val="6BCD6F38"/>
    <w:rsid w:val="6BE02C36"/>
    <w:rsid w:val="6C144C36"/>
    <w:rsid w:val="6D1D8657"/>
    <w:rsid w:val="6D6721B0"/>
    <w:rsid w:val="6E6874E7"/>
    <w:rsid w:val="6EB5EAA4"/>
    <w:rsid w:val="6FA0B3F5"/>
    <w:rsid w:val="70D3205B"/>
    <w:rsid w:val="71437BA0"/>
    <w:rsid w:val="7172EBBC"/>
    <w:rsid w:val="719D24A5"/>
    <w:rsid w:val="71B1A04A"/>
    <w:rsid w:val="72588EA9"/>
    <w:rsid w:val="730F7372"/>
    <w:rsid w:val="73D2A2CA"/>
    <w:rsid w:val="741F1944"/>
    <w:rsid w:val="743BF851"/>
    <w:rsid w:val="7452FCC9"/>
    <w:rsid w:val="7463170C"/>
    <w:rsid w:val="7564D082"/>
    <w:rsid w:val="75CAED5E"/>
    <w:rsid w:val="76439D74"/>
    <w:rsid w:val="76A3FA9C"/>
    <w:rsid w:val="76F3172C"/>
    <w:rsid w:val="76F7AD19"/>
    <w:rsid w:val="771D86AD"/>
    <w:rsid w:val="772DC3A7"/>
    <w:rsid w:val="7766E587"/>
    <w:rsid w:val="77EA6F48"/>
    <w:rsid w:val="789C0B38"/>
    <w:rsid w:val="79531898"/>
    <w:rsid w:val="7A39B53F"/>
    <w:rsid w:val="7ADADED2"/>
    <w:rsid w:val="7B024ED3"/>
    <w:rsid w:val="7B2C61C8"/>
    <w:rsid w:val="7B767EA9"/>
    <w:rsid w:val="7BB1414F"/>
    <w:rsid w:val="7C16C0EE"/>
    <w:rsid w:val="7CBB9890"/>
    <w:rsid w:val="7CD0D180"/>
    <w:rsid w:val="7CE9538D"/>
    <w:rsid w:val="7E68817A"/>
    <w:rsid w:val="7E77EA85"/>
    <w:rsid w:val="7EF75FD5"/>
    <w:rsid w:val="7F37508C"/>
    <w:rsid w:val="7FA5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9DE8"/>
  <w15:docId w15:val="{080E4778-EBA4-4F63-B8F0-F3A1CAD6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A97"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ind w:left="332" w:hanging="233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rsid w:val="378CA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332" w:hanging="70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C445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4459D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445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59D"/>
    <w:rPr>
      <w:rFonts w:ascii="Cambria" w:eastAsia="Cambria" w:hAnsi="Cambria" w:cs="Cambria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7069FF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0788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pr.si/en/students-up/754-international-mobility/incoming-mobility/study-offer-for-mobile-students/list-of-courses-for-mobility-students/" TargetMode="External"/><Relationship Id="rId13" Type="http://schemas.openxmlformats.org/officeDocument/2006/relationships/hyperlink" Target="https://www.ftpo.eu/e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lcome.upr.si/" TargetMode="External"/><Relationship Id="rId12" Type="http://schemas.openxmlformats.org/officeDocument/2006/relationships/hyperlink" Target="https://www.pef.upr.si/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mnit.upr.si/en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ostuladri@udec.cl" TargetMode="External"/><Relationship Id="rId10" Type="http://schemas.openxmlformats.org/officeDocument/2006/relationships/hyperlink" Target="https://www.fm-kp.si/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hs.upr.si/en" TargetMode="External"/><Relationship Id="rId14" Type="http://schemas.openxmlformats.org/officeDocument/2006/relationships/hyperlink" Target="https://apps.powerapps.com/play/e/default-56582b9e-8824-49d0-a665-cd328c0e004a/a/c6e1d752-4f58-4e67-b004-f2e8bca4e437?tenantId=56582b9e-8824-49d0-a665-cd328c0e004a&amp;hint=e7e83821-e7ba-41c8-a676-6c5493653e5b&amp;sourcetime=1710431583352&amp;source=port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1423</Words>
  <Characters>7828</Characters>
  <Application>Microsoft Office Word</Application>
  <DocSecurity>0</DocSecurity>
  <Lines>65</Lines>
  <Paragraphs>18</Paragraphs>
  <ScaleCrop>false</ScaleCrop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Muñoz Grandón</dc:creator>
  <cp:keywords/>
  <cp:lastModifiedBy>Christelle Laure Yvonne Pierre</cp:lastModifiedBy>
  <cp:revision>3</cp:revision>
  <cp:lastPrinted>2026-09-10T13:45:00Z</cp:lastPrinted>
  <dcterms:created xsi:type="dcterms:W3CDTF">2026-10-09T15:05:00Z</dcterms:created>
  <dcterms:modified xsi:type="dcterms:W3CDTF">2026-10-09T15:07:00Z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2023-04-03T00:00:00Z</vt:filetime>
  </property>
</Properties>
</file>